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en-US"/>
        </w:rPr>
        <w:t xml:space="preserve">График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en-US"/>
        </w:rPr>
        <w:t xml:space="preserve"> проведени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en-US"/>
        </w:rPr>
        <w:t xml:space="preserve">я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en-US"/>
        </w:rPr>
        <w:t xml:space="preserve"> конкурсных испытаний в рамках муниципального этапа Всероссийского профессионального конкурса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617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en-US"/>
        </w:rPr>
        <w:t xml:space="preserve">«Воспитатель года России»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52"/>
        <w:gridCol w:w="1976"/>
        <w:gridCol w:w="2409"/>
        <w:gridCol w:w="3402"/>
      </w:tblGrid>
      <w:tr>
        <w:tblPrEx/>
        <w:trPr/>
        <w:tc>
          <w:tcPr>
            <w:tcW w:w="1852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Дата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1976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Время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онкурсн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ое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испытани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Место проведения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4"/>
            <w:tcW w:w="963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Заочный этап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/>
        <w:tc>
          <w:tcPr>
            <w:tcW w:w="1852" w:type="dxa"/>
            <w:vAlign w:val="top"/>
            <w:vMerge w:val="restart"/>
            <w:textDirection w:val="lrTb"/>
            <w:noWrap w:val="false"/>
          </w:tcPr>
          <w:p>
            <w:pPr>
              <w:pStyle w:val="1_634"/>
              <w:ind w:left="34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26.01.2026 - 27.01.2026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76" w:type="dxa"/>
            <w:vAlign w:val="top"/>
            <w:vMerge w:val="restart"/>
            <w:textDirection w:val="lrTb"/>
            <w:noWrap w:val="false"/>
          </w:tcPr>
          <w:p>
            <w:pPr>
              <w:pStyle w:val="61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c 9.00 до 18.00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lang w:eastAsia="zh-CN"/>
              </w:rPr>
              <w:t xml:space="preserve">Интернет-ресурс участника Конкурса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3402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Управление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1852" w:type="dxa"/>
            <w:vAlign w:val="top"/>
            <w:vMerge w:val="restart"/>
            <w:textDirection w:val="lrTb"/>
            <w:noWrap w:val="false"/>
          </w:tcPr>
          <w:p>
            <w:pPr>
              <w:pStyle w:val="1_634"/>
              <w:ind w:left="34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28.01.2026 -30.01.2026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76" w:type="dxa"/>
            <w:vAlign w:val="top"/>
            <w:vMerge w:val="restart"/>
            <w:textDirection w:val="lrTb"/>
            <w:noWrap w:val="false"/>
          </w:tcPr>
          <w:p>
            <w:pPr>
              <w:pStyle w:val="61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c 9.00 до 18.00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Видеоэссе участника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402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Управление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4"/>
            <w:tcW w:w="963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Очный этап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/>
        <w:tc>
          <w:tcPr>
            <w:tcW w:w="1852" w:type="dxa"/>
            <w:vAlign w:val="top"/>
            <w:textDirection w:val="lrTb"/>
            <w:noWrap w:val="false"/>
          </w:tcPr>
          <w:p>
            <w:pPr>
              <w:pStyle w:val="1_634"/>
              <w:ind w:left="34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02.02.2026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76" w:type="dxa"/>
            <w:vAlign w:val="top"/>
            <w:textDirection w:val="lrTb"/>
            <w:noWrap w:val="false"/>
          </w:tcPr>
          <w:p>
            <w:pPr>
              <w:pStyle w:val="6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Cs/>
                <w:sz w:val="26"/>
                <w:szCs w:val="26"/>
              </w:rPr>
              <w:t xml:space="preserve">c 9.00 до 12.00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Педагогическое мероприятие с детьми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МБДОУ «ЦРР – детский сад № 5»»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1852" w:type="dxa"/>
            <w:vAlign w:val="top"/>
            <w:textDirection w:val="lrTb"/>
            <w:noWrap w:val="false"/>
          </w:tcPr>
          <w:p>
            <w:pPr>
              <w:pStyle w:val="1_634"/>
              <w:ind w:left="34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03.02.2026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76" w:type="dxa"/>
            <w:vAlign w:val="top"/>
            <w:textDirection w:val="lrTb"/>
            <w:noWrap w:val="false"/>
          </w:tcPr>
          <w:p>
            <w:pPr>
              <w:pStyle w:val="6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c 9.00 до 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2.00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Педагогическое мероприятие с детьми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МБДОУ «ЦРР – детский сад № 10»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1852" w:type="dxa"/>
            <w:vAlign w:val="top"/>
            <w:textDirection w:val="lrTb"/>
            <w:noWrap w:val="false"/>
          </w:tcPr>
          <w:p>
            <w:pPr>
              <w:pStyle w:val="1_634"/>
              <w:ind w:left="34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04.02.2026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76" w:type="dxa"/>
            <w:vAlign w:val="top"/>
            <w:textDirection w:val="lrTb"/>
            <w:noWrap w:val="false"/>
          </w:tcPr>
          <w:p>
            <w:pPr>
              <w:pStyle w:val="6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c 13.00 до 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5.00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Просветительское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мероприятие с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родителями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МБДОУ «Детский сад № 7»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1089"/>
        </w:trPr>
        <w:tc>
          <w:tcPr>
            <w:tcW w:w="1852" w:type="dxa"/>
            <w:vAlign w:val="top"/>
            <w:vMerge w:val="restart"/>
            <w:textDirection w:val="lrTb"/>
            <w:noWrap w:val="false"/>
          </w:tcPr>
          <w:p>
            <w:pPr>
              <w:pStyle w:val="1_634"/>
              <w:ind w:left="34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05.02.2026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76" w:type="dxa"/>
            <w:vAlign w:val="top"/>
            <w:vMerge w:val="restart"/>
            <w:textDirection w:val="lrTb"/>
            <w:noWrap w:val="false"/>
          </w:tcPr>
          <w:p>
            <w:pPr>
              <w:pStyle w:val="6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c 13.00 до 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5.00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Просветительское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мероприятие с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родителями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402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МБДОУ «Детский сад № 5»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938"/>
        </w:trPr>
        <w:tc>
          <w:tcPr>
            <w:tcW w:w="1852" w:type="dxa"/>
            <w:vAlign w:val="top"/>
            <w:vMerge w:val="restart"/>
            <w:textDirection w:val="lrTb"/>
            <w:noWrap w:val="false"/>
          </w:tcPr>
          <w:p>
            <w:pPr>
              <w:pStyle w:val="1_634"/>
              <w:ind w:left="34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06.02.2026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76" w:type="dxa"/>
            <w:vAlign w:val="top"/>
            <w:vMerge w:val="restart"/>
            <w:textDirection w:val="lrTb"/>
            <w:noWrap w:val="false"/>
          </w:tcPr>
          <w:p>
            <w:pPr>
              <w:pStyle w:val="6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c 13.00 до 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5.00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Просветительское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мероприятие с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родителями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402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МБДОУ «Детский сад № 7»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682"/>
        </w:trPr>
        <w:tc>
          <w:tcPr>
            <w:tcW w:w="1852" w:type="dxa"/>
            <w:vAlign w:val="top"/>
            <w:textDirection w:val="lrTb"/>
            <w:noWrap w:val="false"/>
          </w:tcPr>
          <w:p>
            <w:pPr>
              <w:pStyle w:val="1_634"/>
              <w:ind w:left="34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09.02.2026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76" w:type="dxa"/>
            <w:vAlign w:val="top"/>
            <w:textDirection w:val="lrTb"/>
            <w:noWrap w:val="false"/>
          </w:tcPr>
          <w:p>
            <w:pPr>
              <w:pStyle w:val="6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c 13.00 до 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5.00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Мастер-класс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МБДОУ «ЦРР – детский сад № 5»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784"/>
        </w:trPr>
        <w:tc>
          <w:tcPr>
            <w:tcW w:w="1852" w:type="dxa"/>
            <w:vAlign w:val="top"/>
            <w:vMerge w:val="restart"/>
            <w:textDirection w:val="lrTb"/>
            <w:noWrap w:val="false"/>
          </w:tcPr>
          <w:p>
            <w:pPr>
              <w:pStyle w:val="1_634"/>
              <w:ind w:left="34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10.02.2026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76" w:type="dxa"/>
            <w:vAlign w:val="top"/>
            <w:vMerge w:val="restart"/>
            <w:textDirection w:val="lrTb"/>
            <w:noWrap w:val="false"/>
          </w:tcPr>
          <w:p>
            <w:pPr>
              <w:pStyle w:val="6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c 13.00 до 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5.00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Мастер-класс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402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МБДОУ «ЦРР – детский сад № 5»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595"/>
        </w:trPr>
        <w:tc>
          <w:tcPr>
            <w:tcW w:w="1852" w:type="dxa"/>
            <w:vAlign w:val="top"/>
            <w:textDirection w:val="lrTb"/>
            <w:noWrap w:val="false"/>
          </w:tcPr>
          <w:p>
            <w:pPr>
              <w:pStyle w:val="1_634"/>
              <w:ind w:left="34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12.02.2026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76" w:type="dxa"/>
            <w:vAlign w:val="top"/>
            <w:textDirection w:val="lrTb"/>
            <w:noWrap w:val="false"/>
          </w:tcPr>
          <w:p>
            <w:pPr>
              <w:pStyle w:val="6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c 13.00 до 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5.00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6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Блицтурнир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МБДОУ «ЦРР – детский сад № 10»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567" w:right="850" w:bottom="1134" w:left="992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4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2026-01-14T06:31:21Z</dcterms:modified>
</cp:coreProperties>
</file>