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8"/>
        <w:tblW w:w="5000" w:type="pct"/>
        <w:tblInd w:w="-31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39"/>
        <w:gridCol w:w="461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39" w:type="dxa"/>
            <w:textDirection w:val="lrTb"/>
            <w:noWrap w:val="false"/>
          </w:tcPr>
          <w:p>
            <w:pPr>
              <w:pStyle w:val="828"/>
              <w:jc w:val="left"/>
              <w:spacing w:before="0" w:after="0"/>
              <w:widowControl w:val="off"/>
              <w:rPr>
                <w:sz w:val="26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5" w:type="dxa"/>
            <w:textDirection w:val="lrTb"/>
            <w:noWrap w:val="false"/>
          </w:tcPr>
          <w:p>
            <w:pPr>
              <w:pStyle w:val="828"/>
              <w:jc w:val="right"/>
              <w:spacing w:before="0" w:after="0"/>
              <w:widowControl w:val="off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ru-RU" w:eastAsia="en-US" w:bidi="ar-SA"/>
              </w:rPr>
              <w:t xml:space="preserve">Утверждаю</w:t>
            </w: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pStyle w:val="828"/>
              <w:jc w:val="right"/>
              <w:spacing w:before="0" w:after="0"/>
              <w:widowControl w:val="off"/>
              <w:rPr>
                <w:sz w:val="26"/>
                <w:szCs w:val="26"/>
                <w:lang w:val="ru-RU" w:eastAsia="en-US" w:bidi="ar-SA"/>
              </w:rPr>
            </w:pPr>
            <w:r>
              <w:rPr>
                <w:sz w:val="26"/>
                <w:szCs w:val="26"/>
                <w:lang w:val="ru-RU" w:eastAsia="en-US" w:bidi="ar-SA"/>
              </w:rPr>
              <w:t xml:space="preserve">Начальник </w:t>
            </w:r>
            <w:r>
              <w:rPr>
                <w:sz w:val="26"/>
                <w:szCs w:val="26"/>
                <w:lang w:val="ru-RU" w:eastAsia="en-US" w:bidi="ar-SA"/>
              </w:rPr>
            </w:r>
            <w:r>
              <w:rPr>
                <w:sz w:val="26"/>
                <w:szCs w:val="26"/>
                <w:lang w:val="ru-RU" w:eastAsia="en-US" w:bidi="ar-SA"/>
              </w:rPr>
            </w:r>
          </w:p>
          <w:p>
            <w:pPr>
              <w:jc w:val="right"/>
              <w:spacing w:before="0" w:after="0"/>
              <w:widowControl w:val="off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 w:bidi="ar-SA"/>
              </w:rPr>
              <w:t xml:space="preserve">МКУ «Управление образования»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828"/>
              <w:jc w:val="right"/>
              <w:spacing w:before="0" w:after="0"/>
              <w:widowControl w:val="off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 w:bidi="ar-SA"/>
              </w:rPr>
              <w:t xml:space="preserve">_____________ Н.Н. Шитько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8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ПЛАНА РАБОТЫ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МКУ «Управление образования»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 я</w:t>
      </w:r>
      <w:r>
        <w:rPr>
          <w:b/>
          <w:sz w:val="26"/>
          <w:szCs w:val="26"/>
          <w:lang w:val="ru-RU"/>
        </w:rPr>
        <w:t xml:space="preserve">нварь </w:t>
      </w:r>
      <w:r>
        <w:rPr>
          <w:b/>
          <w:sz w:val="26"/>
          <w:szCs w:val="26"/>
        </w:rPr>
        <w:t xml:space="preserve">2025 года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2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847"/>
        <w:tblW w:w="5000" w:type="pct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52"/>
        <w:gridCol w:w="3007"/>
        <w:gridCol w:w="1688"/>
        <w:gridCol w:w="2317"/>
        <w:gridCol w:w="1807"/>
      </w:tblGrid>
      <w:tr>
        <w:tblPrEx/>
        <w:trPr/>
        <w:tc>
          <w:tcPr>
            <w:tcW w:w="752" w:type="dxa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п\п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07" w:type="dxa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88" w:type="dxa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Сроки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Ответственные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Место проведения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pStyle w:val="828"/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Совещание руководителей 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Каждая среда 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Шитько Н.Н.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МКУ УО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2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Участие  в работе  КДН  и ЗП   администрации  Дальнереченского городского округа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 по отдельному плану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Бредня М.В..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3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Заседание ПМПК</w:t>
            </w:r>
            <w:r>
              <w:rPr>
                <w:sz w:val="24"/>
                <w:szCs w:val="24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Абдуллаева Л.Г.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СОШ№2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4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Мониторинг организации рабочего процесса в автоматизированной информационной системе  «Сетевой город. Образование».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 В течение месяца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Бредня М.В.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r>
              <w:rPr>
                <w:sz w:val="24"/>
                <w:szCs w:val="24"/>
                <w:lang w:eastAsia="en-US"/>
              </w:rPr>
              <w:t xml:space="preserve">Кондратьева В.В.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r>
              <w:rPr>
                <w:sz w:val="24"/>
                <w:szCs w:val="24"/>
                <w:lang w:eastAsia="en-US"/>
              </w:rPr>
              <w:t xml:space="preserve">Щербакова Т.В.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5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работы в Сферум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Кондратьева В.В.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Руководители ОУ</w:t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6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pStyle w:val="828"/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Повышение качества образования на территории ДГО</w:t>
            </w:r>
            <w:r>
              <w:rPr>
                <w:sz w:val="24"/>
                <w:szCs w:val="24"/>
                <w:lang w:val="ru-RU" w:eastAsia="en-US" w:bidi="ar-SA"/>
              </w:rPr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По отдельному плану</w:t>
            </w:r>
            <w:r>
              <w:rPr>
                <w:sz w:val="24"/>
                <w:szCs w:val="24"/>
                <w:lang w:val="ru-RU" w:eastAsia="en-US" w:bidi="ar-SA"/>
              </w:rPr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Кондратьева В.В.</w:t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Руководители ОО</w:t>
            </w:r>
            <w:r>
              <w:rPr>
                <w:sz w:val="24"/>
                <w:szCs w:val="24"/>
                <w:lang w:val="ru-RU" w:eastAsia="en-US" w:bidi="ar-SA"/>
              </w:rPr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pStyle w:val="828"/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Лицей</w:t>
            </w:r>
            <w:r>
              <w:rPr>
                <w:sz w:val="24"/>
                <w:szCs w:val="24"/>
                <w:lang w:val="ru-RU" w:eastAsia="en-US" w:bidi="ar-SA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СОШ№2</w:t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СОШ№3</w:t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СОШ№5</w:t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СОШ№6</w:t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7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pStyle w:val="828"/>
              <w:jc w:val="left"/>
              <w:spacing w:line="240" w:lineRule="auto"/>
              <w:widowControl w:val="off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качества образования ОУ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8"/>
              <w:jc w:val="left"/>
              <w:spacing w:line="240" w:lineRule="auto"/>
              <w:widowControl w:val="off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 xml:space="preserve">полугодие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8"/>
              <w:jc w:val="left"/>
              <w:spacing w:line="240" w:lineRule="auto"/>
              <w:widowControl w:val="off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2024-2025 учебного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line="240" w:lineRule="auto"/>
              <w:widowControl w:val="off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13-17</w:t>
            </w: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Бредня М.В.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8"/>
              <w:jc w:val="left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ab/>
              <w:t xml:space="preserve">Руководители ОУ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pStyle w:val="828"/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Лицей</w:t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СОШ№2</w:t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СОШ№3</w:t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СОШ№5</w:t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СОШ№6</w:t>
            </w:r>
            <w:r>
              <w:rPr>
                <w:sz w:val="24"/>
                <w:szCs w:val="24"/>
                <w:lang w:val="ru-RU" w:eastAsia="en-US" w:bidi="ar-SA"/>
              </w:rPr>
            </w:r>
            <w:r>
              <w:rPr>
                <w:sz w:val="24"/>
                <w:szCs w:val="24"/>
                <w:lang w:val="ru-RU" w:eastAsia="en-US" w:bidi="ar-SA"/>
              </w:rPr>
            </w:r>
          </w:p>
          <w:p>
            <w:pPr>
              <w:pStyle w:val="828"/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ООШ№12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8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pStyle w:val="828"/>
              <w:jc w:val="left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Региональный этап Всероссийской олимпиады школьников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11 января -28 февраля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Бредня М.В.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8"/>
              <w:jc w:val="left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 w:eastAsia="en-US" w:bidi="ar-SA"/>
              </w:rPr>
              <w:tab/>
              <w:t xml:space="preserve">Руководители ОУ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pStyle w:val="828"/>
              <w:jc w:val="left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МО ПК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9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заболеваемости гриппом и ОРВИ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по пятницам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Щербакова  Т.В.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Руководители ОУ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10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Организация и проведение муниципального мониторинга качества дошкольного образования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месяца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Щербакова Т.В.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Руководители МБДОУ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УО,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МБДОУ «ЦРР – детский сад № 4»,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  <w:t xml:space="preserve">МБДОУ «ЦРР – детский сад № 5»</w:t>
            </w:r>
            <w:r>
              <w:rPr>
                <w:sz w:val="24"/>
                <w:szCs w:val="24"/>
                <w:lang w:eastAsia="en-US"/>
              </w:rPr>
              <w:t xml:space="preserve">,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  <w:t xml:space="preserve">МБДОУ «Детский сад № 7»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МБДОУ «ЦРР – детский сад № 10»,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МБДОУ «ЦРР – детский сад № 12»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11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Всероссийского профессионального конкурса «Воспитатель года России»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Щербакова Т.В.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12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Подготовка к   проведению  итогового собеседования   как допуска к государственной итоговой аттестации учащихся 9 классов.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r>
              <w:rPr>
                <w:sz w:val="24"/>
                <w:szCs w:val="24"/>
                <w:lang w:eastAsia="en-US"/>
              </w:rPr>
              <w:t xml:space="preserve">Совещание для ответственных лиц  в  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r>
              <w:rPr>
                <w:sz w:val="24"/>
                <w:szCs w:val="24"/>
                <w:lang w:eastAsia="en-US"/>
              </w:rPr>
              <w:t xml:space="preserve"> в течение месяца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23 января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Абдуллаева Л.Г.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r>
              <w:rPr>
                <w:sz w:val="24"/>
                <w:szCs w:val="24"/>
                <w:lang w:eastAsia="en-US"/>
              </w:rPr>
              <w:t xml:space="preserve">Руководители ОО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pStyle w:val="828"/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Лицей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СОШ№6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8"/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ООШ№12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13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Формирование РБД  ОГЭ -9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до 17 января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Абдуллаева Л.Г.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МКУ УО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14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Формирование РБД  ЕГЭ11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До 1 февраля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Кондратьева В.В.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Руководители ОУ</w:t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МКУ УО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ОУ</w:t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15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стажировочной площадки «Технология поддержки развития детской инициативы и самостоятельности»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Щербакова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Т.В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Гей Л.А.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16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стажировочной площадки «Бабашки»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января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Щербакова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Т.В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Чернявская Т.Н.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«ЦРР – детский сад № 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17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МО «Художественно-эстетическое развитие дошкольников»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отдельному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Коршунова О.А.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МБДОУ «ЦРР – детский сад № 12»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18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Игровые программы</w:t>
            </w:r>
            <w:r>
              <w:rPr>
                <w:sz w:val="24"/>
                <w:szCs w:val="24"/>
              </w:rPr>
              <w:t xml:space="preserve"> в дни зимних каникул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2,</w:t>
            </w:r>
            <w:r>
              <w:rPr>
                <w:sz w:val="24"/>
                <w:szCs w:val="24"/>
                <w:lang w:eastAsia="en-US"/>
              </w:rPr>
              <w:t xml:space="preserve">3</w:t>
            </w:r>
            <w:r>
              <w:rPr>
                <w:sz w:val="24"/>
                <w:szCs w:val="24"/>
                <w:lang w:eastAsia="en-US"/>
              </w:rPr>
              <w:t xml:space="preserve">,</w:t>
            </w: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 w:val="24"/>
                <w:szCs w:val="24"/>
                <w:lang w:eastAsia="en-US"/>
              </w:rPr>
              <w:t xml:space="preserve"> января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Самойленко О.В., руководители </w:t>
            </w:r>
            <w:r>
              <w:rPr>
                <w:sz w:val="24"/>
                <w:szCs w:val="24"/>
                <w:lang w:eastAsia="en-US"/>
              </w:rPr>
              <w:t xml:space="preserve">МБОУ «Лицей», МБОУ «СОШ №2», МБОУ «СОШ №6»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площадь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19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Мероприятия, посвященные </w:t>
            </w:r>
            <w:r>
              <w:rPr>
                <w:sz w:val="24"/>
                <w:szCs w:val="24"/>
              </w:rPr>
              <w:t xml:space="preserve">дню </w:t>
            </w:r>
            <w:r>
              <w:rPr>
                <w:sz w:val="24"/>
                <w:szCs w:val="24"/>
              </w:rPr>
              <w:t xml:space="preserve">полного освобождения Ленинграда от фашисткой блокады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828"/>
              <w:jc w:val="center"/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27 января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Самойленко О.В., руководители 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752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20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Мероприятия, посвященные </w:t>
            </w:r>
            <w:r>
              <w:rPr>
                <w:sz w:val="24"/>
                <w:szCs w:val="24"/>
              </w:rPr>
              <w:t xml:space="preserve">Дню памяти жертв Холокоста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828"/>
              <w:jc w:val="center"/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688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27 января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Самойленко О.В., руководители 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807" w:type="dxa"/>
            <w:vMerge w:val="restart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828"/>
      </w:pPr>
      <w:r/>
      <w:r/>
    </w:p>
    <w:p>
      <w:pPr>
        <w:pStyle w:val="828"/>
        <w:spacing w:before="0" w:after="0"/>
      </w:pPr>
      <w:r/>
      <w:r/>
    </w:p>
    <w:p>
      <w:pPr>
        <w:pStyle w:val="828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9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9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29"/>
    <w:link w:val="680"/>
    <w:uiPriority w:val="99"/>
  </w:style>
  <w:style w:type="paragraph" w:styleId="682">
    <w:name w:val="Footer"/>
    <w:basedOn w:val="828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29"/>
    <w:link w:val="682"/>
    <w:uiPriority w:val="99"/>
  </w:style>
  <w:style w:type="character" w:styleId="684">
    <w:name w:val="Caption Char"/>
    <w:basedOn w:val="836"/>
    <w:link w:val="682"/>
    <w:uiPriority w:val="99"/>
  </w:style>
  <w:style w:type="table" w:styleId="685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829" w:default="1">
    <w:name w:val="Default Paragraph Font"/>
    <w:uiPriority w:val="1"/>
    <w:semiHidden/>
    <w:unhideWhenUsed/>
    <w:qFormat/>
  </w:style>
  <w:style w:type="character" w:styleId="830" w:customStyle="1">
    <w:name w:val="Без интервала Знак"/>
    <w:link w:val="838"/>
    <w:uiPriority w:val="1"/>
    <w:qFormat/>
    <w:rPr>
      <w:rFonts w:ascii="Calibri" w:hAnsi="Calibri" w:eastAsia="Calibri" w:cs="Times New Roman"/>
    </w:rPr>
  </w:style>
  <w:style w:type="character" w:styleId="831" w:customStyle="1">
    <w:name w:val="c2"/>
    <w:qFormat/>
  </w:style>
  <w:style w:type="character" w:styleId="832" w:customStyle="1">
    <w:name w:val="Текст выноски Знак"/>
    <w:basedOn w:val="829"/>
    <w:link w:val="842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833">
    <w:name w:val="Заголовок"/>
    <w:basedOn w:val="828"/>
    <w:next w:val="83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34">
    <w:name w:val="Body Text"/>
    <w:basedOn w:val="828"/>
    <w:pPr>
      <w:spacing w:before="0"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82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Указатель"/>
    <w:basedOn w:val="828"/>
    <w:qFormat/>
    <w:pPr>
      <w:suppressLineNumbers/>
    </w:pPr>
    <w:rPr>
      <w:rFonts w:cs="Arial"/>
    </w:rPr>
  </w:style>
  <w:style w:type="paragraph" w:styleId="838">
    <w:name w:val="No Spacing"/>
    <w:link w:val="830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839" w:customStyle="1">
    <w:name w:val="Default"/>
    <w:qFormat/>
    <w:pPr>
      <w:jc w:val="left"/>
      <w:spacing w:before="0" w:after="0" w:line="240" w:lineRule="auto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840">
    <w:name w:val="Normal (Web)"/>
    <w:basedOn w:val="828"/>
    <w:uiPriority w:val="99"/>
    <w:unhideWhenUsed/>
    <w:qFormat/>
    <w:pPr>
      <w:spacing w:beforeAutospacing="1" w:afterAutospacing="1"/>
    </w:pPr>
  </w:style>
  <w:style w:type="paragraph" w:styleId="841">
    <w:name w:val="List Paragraph"/>
    <w:basedOn w:val="828"/>
    <w:uiPriority w:val="34"/>
    <w:qFormat/>
    <w:pPr>
      <w:contextualSpacing/>
      <w:ind w:left="720" w:firstLine="0"/>
      <w:spacing w:before="0" w:after="0"/>
    </w:pPr>
  </w:style>
  <w:style w:type="paragraph" w:styleId="842">
    <w:name w:val="Balloon Text"/>
    <w:basedOn w:val="828"/>
    <w:link w:val="83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43">
    <w:name w:val="Содержимое таблицы"/>
    <w:basedOn w:val="828"/>
    <w:qFormat/>
    <w:pPr>
      <w:widowControl w:val="off"/>
      <w:suppressLineNumbers/>
    </w:pPr>
  </w:style>
  <w:style w:type="paragraph" w:styleId="844">
    <w:name w:val="Заголовок таблицы"/>
    <w:basedOn w:val="843"/>
    <w:qFormat/>
    <w:pPr>
      <w:jc w:val="center"/>
      <w:suppressLineNumbers/>
    </w:pPr>
    <w:rPr>
      <w:b/>
      <w:bCs/>
    </w:rPr>
  </w:style>
  <w:style w:type="numbering" w:styleId="845" w:default="1">
    <w:name w:val="No List"/>
    <w:uiPriority w:val="99"/>
    <w:semiHidden/>
    <w:unhideWhenUsed/>
    <w:qFormat/>
  </w:style>
  <w:style w:type="table" w:styleId="84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Table Grid"/>
    <w:basedOn w:val="846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 w:customStyle="1">
    <w:name w:val="Сетка таблицы1"/>
    <w:basedOn w:val="846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E6DE-0F87-45CC-97E2-562741E8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Krokoz™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20</cp:revision>
  <dcterms:modified xsi:type="dcterms:W3CDTF">2024-12-11T01:20:21Z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