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pPr>
      <w:r>
        <w:rPr/>
        <w:t xml:space="preserve">МОНИТОРИНГ </w:t>
      </w:r>
    </w:p>
    <w:p>
      <w:pPr>
        <w:pStyle w:val="Normal"/>
        <w:bidi w:val="0"/>
        <w:jc w:val="center"/>
        <w:rPr/>
      </w:pPr>
      <w:r>
        <w:rPr/>
        <w:t>по охвату обучающихся дополнительным образованием на основе учёта их потребностей</w:t>
      </w:r>
    </w:p>
    <w:p>
      <w:pPr>
        <w:pStyle w:val="Normal"/>
        <w:bidi w:val="0"/>
        <w:jc w:val="center"/>
        <w:rPr/>
      </w:pPr>
      <w:r>
        <w:rPr/>
        <w:t>ДАЛЬНЕРЕЧЕНСКИЙ ГОРОДСКОЙ ОКРУГ</w:t>
      </w:r>
    </w:p>
    <w:p>
      <w:pPr>
        <w:pStyle w:val="Normal"/>
        <w:bidi w:val="0"/>
        <w:jc w:val="center"/>
        <w:rPr/>
      </w:pPr>
      <w:r>
        <w:rPr/>
        <w:t>2022/2023 учебный год</w:t>
      </w:r>
    </w:p>
    <w:p>
      <w:pPr>
        <w:pStyle w:val="Normal"/>
        <w:bidi w:val="0"/>
        <w:jc w:val="center"/>
        <w:rPr/>
      </w:pPr>
      <w:r>
        <w:rPr/>
      </w:r>
    </w:p>
    <w:p>
      <w:pPr>
        <w:pStyle w:val="Normal"/>
        <w:bidi w:val="0"/>
        <w:spacing w:lineRule="auto" w:line="276"/>
        <w:jc w:val="both"/>
        <w:rPr/>
      </w:pPr>
      <w:r>
        <w:rPr>
          <w:b/>
          <w:bCs/>
        </w:rPr>
        <w:t>Цель мониторинга</w:t>
      </w:r>
      <w:r>
        <w:rPr/>
        <w:t>: отслеживание по охвату обучающихся дополнительным образованием на основе учета их потребностей.</w:t>
      </w:r>
    </w:p>
    <w:p>
      <w:pPr>
        <w:pStyle w:val="Normal"/>
        <w:bidi w:val="0"/>
        <w:spacing w:lineRule="auto" w:line="276"/>
        <w:jc w:val="both"/>
        <w:rPr/>
      </w:pPr>
      <w:r>
        <w:rPr/>
      </w:r>
    </w:p>
    <w:p>
      <w:pPr>
        <w:pStyle w:val="Normal"/>
        <w:bidi w:val="0"/>
        <w:spacing w:lineRule="auto" w:line="276"/>
        <w:jc w:val="both"/>
        <w:rPr/>
      </w:pPr>
      <w:r>
        <w:rPr>
          <w:b/>
          <w:bCs/>
        </w:rPr>
        <w:t>Задачи мониторинга</w:t>
      </w:r>
      <w:r>
        <w:rPr/>
        <w:t>:</w:t>
      </w:r>
    </w:p>
    <w:p>
      <w:pPr>
        <w:pStyle w:val="Normal"/>
        <w:bidi w:val="0"/>
        <w:spacing w:lineRule="auto" w:line="276"/>
        <w:jc w:val="both"/>
        <w:rPr/>
      </w:pPr>
      <w:r>
        <w:rPr/>
        <w:t>- обеспечить получение регулярной и достоверной информации об эффективности реализации мероприятий по охвату детей в возрасте от 7 лет до 18 лет дополнительным образованием на муниципальном уровне;</w:t>
      </w:r>
    </w:p>
    <w:p>
      <w:pPr>
        <w:pStyle w:val="Normal"/>
        <w:bidi w:val="0"/>
        <w:spacing w:lineRule="auto" w:line="276"/>
        <w:jc w:val="both"/>
        <w:rPr/>
      </w:pPr>
      <w:r>
        <w:rPr/>
        <w:t>- обеспечить качество управленческих решений по повышению эффективности системы работы по охвату детей  в возрасте от 7 лет до 18 лет дополнительным образованием;</w:t>
      </w:r>
    </w:p>
    <w:p>
      <w:pPr>
        <w:pStyle w:val="Normal"/>
        <w:bidi w:val="0"/>
        <w:spacing w:lineRule="auto" w:line="276"/>
        <w:jc w:val="both"/>
        <w:rPr/>
      </w:pPr>
      <w:r>
        <w:rPr/>
        <w:t>- способствовать выявлению, обоснованию и внедрению эффективных механизмов управления системой работы по охвату детей  в возрасте от 7 лет до 18 лет дополнительным образованием.</w:t>
      </w:r>
    </w:p>
    <w:p>
      <w:pPr>
        <w:pStyle w:val="Normal"/>
        <w:bidi w:val="0"/>
        <w:jc w:val="left"/>
        <w:rPr/>
      </w:pPr>
      <w:r>
        <w:rPr/>
      </w:r>
    </w:p>
    <w:p>
      <w:pPr>
        <w:pStyle w:val="Normal"/>
        <w:bidi w:val="0"/>
        <w:jc w:val="left"/>
        <w:rPr/>
      </w:pPr>
      <w:r>
        <w:rPr/>
        <w:t xml:space="preserve"> </w:t>
      </w:r>
      <w:r>
        <w:rPr>
          <w:b/>
          <w:bCs/>
        </w:rPr>
        <w:t>Дата проведения мониторинга</w:t>
      </w:r>
      <w:r>
        <w:rPr/>
        <w:t>: 10 января 2023 года.</w:t>
      </w:r>
    </w:p>
    <w:p>
      <w:pPr>
        <w:pStyle w:val="Normal"/>
        <w:bidi w:val="0"/>
        <w:jc w:val="left"/>
        <w:rPr/>
      </w:pPr>
      <w:r>
        <w:rPr/>
      </w:r>
    </w:p>
    <w:p>
      <w:pPr>
        <w:pStyle w:val="Normal"/>
        <w:bidi w:val="0"/>
        <w:jc w:val="left"/>
        <w:rPr/>
      </w:pPr>
      <w:r>
        <w:rPr/>
        <w:t>Результаты полученные по итогам мониторинга:</w:t>
      </w:r>
    </w:p>
    <w:p>
      <w:pPr>
        <w:pStyle w:val="Normal"/>
        <w:bidi w:val="0"/>
        <w:jc w:val="left"/>
        <w:rPr/>
      </w:pPr>
      <w:r>
        <w:rPr/>
      </w:r>
    </w:p>
    <w:p>
      <w:pPr>
        <w:pStyle w:val="Normal"/>
        <w:bidi w:val="0"/>
        <w:spacing w:lineRule="auto" w:line="276" w:before="57" w:after="57"/>
        <w:jc w:val="both"/>
        <w:rPr/>
      </w:pPr>
      <w:r>
        <w:rPr/>
        <w:t>Являясь неотъемлемой частью единого образовательного процесса, дополнительное образование ориентировано на развитие мотивации детей к познанию и творчеству, реализацию дополнительных образовательных программ и услуг в интересах личности, общества.</w:t>
      </w:r>
    </w:p>
    <w:p>
      <w:pPr>
        <w:pStyle w:val="Normal"/>
        <w:bidi w:val="0"/>
        <w:spacing w:lineRule="auto" w:line="276" w:before="57" w:after="57"/>
        <w:jc w:val="both"/>
        <w:rPr/>
      </w:pPr>
      <w:r>
        <w:rPr/>
        <w:t>Участие детей в творческих коллективах по интересам позволяет каждому ребёнку совершать множество практических и социальных проб, экспериментировать, учиться предъявлять свои собственные достижения и результаты, накопить свой личный практический опыт для дальнейшей успешной социализации и профессионального самоопределения.</w:t>
      </w:r>
    </w:p>
    <w:p>
      <w:pPr>
        <w:pStyle w:val="Normal"/>
        <w:bidi w:val="0"/>
        <w:spacing w:lineRule="auto" w:line="276" w:before="57" w:after="57"/>
        <w:jc w:val="both"/>
        <w:rPr/>
      </w:pPr>
      <w:r>
        <w:rPr/>
        <w:t xml:space="preserve">Современное дополнительное образование способствует улучшению качества школьного образования, так как является личностно ориентированным, учитывающим индивидуальные природные особенности учащихся. Многие дополнительные образовательные программы становятся прямым продолжением базовых программ, существенно углубляя их содержание и давая актуальные прикладные навыки. С принятием ФГОС роль дополнительного образования детей существенно возрастает. </w:t>
      </w:r>
    </w:p>
    <w:p>
      <w:pPr>
        <w:pStyle w:val="Normal"/>
        <w:bidi w:val="0"/>
        <w:spacing w:lineRule="auto" w:line="276" w:before="57" w:after="57"/>
        <w:jc w:val="both"/>
        <w:rPr/>
      </w:pPr>
      <w:r>
        <w:rPr/>
        <w:t>Из 6 учреждений основного и среднего образования Дальнереченского городского округа имеют лицензию на ведение образовательной деятельности — дополнительное образование детей все 6 учреждений (100%). Через реализацию дополнительных общеобразовательных общеразвивающих программ в форме детских объединений и спортивных секций в 2022 — 2023 учебного года занимались на основе их потребности 4127 детей.</w:t>
      </w:r>
    </w:p>
    <w:p>
      <w:pPr>
        <w:pStyle w:val="Normal"/>
        <w:bidi w:val="0"/>
        <w:spacing w:lineRule="auto" w:line="276" w:before="57" w:after="57"/>
        <w:jc w:val="both"/>
        <w:rPr/>
      </w:pPr>
      <w:r>
        <w:rPr/>
      </w:r>
    </w:p>
    <w:p>
      <w:pPr>
        <w:pStyle w:val="Normal"/>
        <w:bidi w:val="0"/>
        <w:spacing w:lineRule="auto" w:line="276" w:before="57" w:after="57"/>
        <w:jc w:val="both"/>
        <w:rPr/>
      </w:pPr>
      <w:r>
        <w:rPr/>
        <w:t>Значения ключевых показателей, достигнутых в 1 полугодии 2022 — 2023 учебного года в образовательных учреждениях Дальнереченского городского округа:</w:t>
      </w:r>
    </w:p>
    <w:p>
      <w:pPr>
        <w:pStyle w:val="Normal"/>
        <w:bidi w:val="0"/>
        <w:spacing w:lineRule="auto" w:line="276" w:before="57" w:after="57"/>
        <w:jc w:val="both"/>
        <w:rPr/>
      </w:pPr>
      <w:r>
        <w:rPr/>
      </w:r>
    </w:p>
    <w:tbl>
      <w:tblPr>
        <w:tblW w:w="5000" w:type="pct"/>
        <w:jc w:val="left"/>
        <w:tblInd w:w="55" w:type="dxa"/>
        <w:tblLayout w:type="fixed"/>
        <w:tblCellMar>
          <w:top w:w="55" w:type="dxa"/>
          <w:left w:w="55" w:type="dxa"/>
          <w:bottom w:w="55" w:type="dxa"/>
          <w:right w:w="55" w:type="dxa"/>
        </w:tblCellMar>
      </w:tblPr>
      <w:tblGrid>
        <w:gridCol w:w="1270"/>
        <w:gridCol w:w="1270"/>
        <w:gridCol w:w="740"/>
        <w:gridCol w:w="778"/>
        <w:gridCol w:w="929"/>
        <w:gridCol w:w="929"/>
        <w:gridCol w:w="930"/>
        <w:gridCol w:w="929"/>
        <w:gridCol w:w="937"/>
        <w:gridCol w:w="925"/>
      </w:tblGrid>
      <w:tr>
        <w:trPr/>
        <w:tc>
          <w:tcPr>
            <w:tcW w:w="1270" w:type="dxa"/>
            <w:vMerge w:val="restart"/>
            <w:tcBorders>
              <w:top w:val="single" w:sz="4" w:space="0" w:color="000000"/>
              <w:left w:val="single" w:sz="4" w:space="0" w:color="000000"/>
              <w:bottom w:val="single" w:sz="4" w:space="0" w:color="000000"/>
            </w:tcBorders>
          </w:tcPr>
          <w:p>
            <w:pPr>
              <w:pStyle w:val="Style18"/>
              <w:widowControl w:val="false"/>
              <w:bidi w:val="0"/>
              <w:jc w:val="center"/>
              <w:rPr/>
            </w:pPr>
            <w:r>
              <w:rPr/>
            </w:r>
          </w:p>
          <w:p>
            <w:pPr>
              <w:pStyle w:val="Style18"/>
              <w:widowControl w:val="false"/>
              <w:bidi w:val="0"/>
              <w:jc w:val="center"/>
              <w:rPr/>
            </w:pPr>
            <w:r>
              <w:rPr/>
            </w:r>
          </w:p>
          <w:p>
            <w:pPr>
              <w:pStyle w:val="Style18"/>
              <w:widowControl w:val="false"/>
              <w:bidi w:val="0"/>
              <w:jc w:val="center"/>
              <w:rPr/>
            </w:pPr>
            <w:r>
              <w:rPr/>
              <w:t>ОУ</w:t>
            </w:r>
          </w:p>
        </w:tc>
        <w:tc>
          <w:tcPr>
            <w:tcW w:w="1270" w:type="dxa"/>
            <w:vMerge w:val="restart"/>
            <w:tcBorders>
              <w:top w:val="single" w:sz="4" w:space="0" w:color="000000"/>
              <w:left w:val="single" w:sz="4" w:space="0" w:color="000000"/>
              <w:bottom w:val="single" w:sz="4" w:space="0" w:color="000000"/>
            </w:tcBorders>
          </w:tcPr>
          <w:p>
            <w:pPr>
              <w:pStyle w:val="Style18"/>
              <w:widowControl w:val="false"/>
              <w:bidi w:val="0"/>
              <w:jc w:val="center"/>
              <w:rPr/>
            </w:pPr>
            <w:r>
              <w:rPr/>
            </w:r>
          </w:p>
        </w:tc>
        <w:tc>
          <w:tcPr>
            <w:tcW w:w="5235" w:type="dxa"/>
            <w:gridSpan w:val="6"/>
            <w:tcBorders>
              <w:top w:val="single" w:sz="4" w:space="0" w:color="000000"/>
              <w:left w:val="single" w:sz="4" w:space="0" w:color="000000"/>
              <w:bottom w:val="single" w:sz="4" w:space="0" w:color="000000"/>
            </w:tcBorders>
          </w:tcPr>
          <w:p>
            <w:pPr>
              <w:pStyle w:val="Style18"/>
              <w:widowControl w:val="false"/>
              <w:bidi w:val="0"/>
              <w:jc w:val="center"/>
              <w:rPr/>
            </w:pPr>
            <w:r>
              <w:rPr/>
              <w:t>направления</w:t>
            </w:r>
          </w:p>
        </w:tc>
        <w:tc>
          <w:tcPr>
            <w:tcW w:w="1862" w:type="dxa"/>
            <w:gridSpan w:val="2"/>
            <w:tcBorders>
              <w:top w:val="single" w:sz="4" w:space="0" w:color="000000"/>
              <w:left w:val="single" w:sz="4" w:space="0" w:color="000000"/>
              <w:bottom w:val="single" w:sz="4" w:space="0" w:color="000000"/>
              <w:right w:val="single" w:sz="4" w:space="0" w:color="000000"/>
            </w:tcBorders>
          </w:tcPr>
          <w:p>
            <w:pPr>
              <w:pStyle w:val="Style18"/>
              <w:widowControl w:val="false"/>
              <w:bidi w:val="0"/>
              <w:jc w:val="center"/>
              <w:rPr/>
            </w:pPr>
            <w:r>
              <w:rPr/>
              <w:t>всего</w:t>
            </w:r>
          </w:p>
        </w:tc>
      </w:tr>
      <w:tr>
        <w:trPr>
          <w:trHeight w:val="1858" w:hRule="atLeast"/>
        </w:trPr>
        <w:tc>
          <w:tcPr>
            <w:tcW w:w="1270" w:type="dxa"/>
            <w:vMerge w:val="continue"/>
            <w:tcBorders>
              <w:top w:val="single" w:sz="4" w:space="0" w:color="000000"/>
              <w:left w:val="single" w:sz="4" w:space="0" w:color="000000"/>
              <w:bottom w:val="single" w:sz="4" w:space="0" w:color="000000"/>
            </w:tcBorders>
          </w:tcPr>
          <w:p>
            <w:pPr>
              <w:pStyle w:val="Normal"/>
              <w:widowControl w:val="false"/>
              <w:bidi w:val="0"/>
              <w:jc w:val="left"/>
              <w:rPr/>
            </w:pPr>
            <w:r>
              <w:rPr/>
            </w:r>
          </w:p>
        </w:tc>
        <w:tc>
          <w:tcPr>
            <w:tcW w:w="1270" w:type="dxa"/>
            <w:vMerge w:val="continue"/>
            <w:tcBorders>
              <w:top w:val="single" w:sz="4" w:space="0" w:color="000000"/>
              <w:left w:val="single" w:sz="4" w:space="0" w:color="000000"/>
              <w:bottom w:val="single" w:sz="4" w:space="0" w:color="000000"/>
            </w:tcBorders>
          </w:tcPr>
          <w:p>
            <w:pPr>
              <w:pStyle w:val="Normal"/>
              <w:widowControl w:val="false"/>
              <w:bidi w:val="0"/>
              <w:jc w:val="left"/>
              <w:rPr/>
            </w:pPr>
            <w:r>
              <w:rPr/>
            </w:r>
          </w:p>
        </w:tc>
        <w:tc>
          <w:tcPr>
            <w:tcW w:w="740" w:type="dxa"/>
            <w:tcBorders>
              <w:left w:val="single" w:sz="4" w:space="0" w:color="000000"/>
              <w:bottom w:val="single" w:sz="4" w:space="0" w:color="000000"/>
            </w:tcBorders>
            <w:textDirection w:val="btLr"/>
            <w:vAlign w:val="center"/>
          </w:tcPr>
          <w:p>
            <w:pPr>
              <w:pStyle w:val="Style18"/>
              <w:widowControl w:val="false"/>
              <w:bidi w:val="0"/>
              <w:jc w:val="center"/>
              <w:rPr/>
            </w:pPr>
            <w:r>
              <w:rPr/>
              <w:t>техническое</w:t>
            </w:r>
          </w:p>
        </w:tc>
        <w:tc>
          <w:tcPr>
            <w:tcW w:w="778" w:type="dxa"/>
            <w:tcBorders>
              <w:left w:val="single" w:sz="4" w:space="0" w:color="000000"/>
              <w:bottom w:val="single" w:sz="4" w:space="0" w:color="000000"/>
            </w:tcBorders>
            <w:textDirection w:val="btLr"/>
            <w:vAlign w:val="center"/>
          </w:tcPr>
          <w:p>
            <w:pPr>
              <w:pStyle w:val="Style18"/>
              <w:widowControl w:val="false"/>
              <w:bidi w:val="0"/>
              <w:jc w:val="center"/>
              <w:rPr/>
            </w:pPr>
            <w:r>
              <w:rPr/>
              <w:t>физкультурно - спортивное</w:t>
            </w:r>
          </w:p>
        </w:tc>
        <w:tc>
          <w:tcPr>
            <w:tcW w:w="929" w:type="dxa"/>
            <w:tcBorders>
              <w:left w:val="single" w:sz="4" w:space="0" w:color="000000"/>
              <w:bottom w:val="single" w:sz="4" w:space="0" w:color="000000"/>
            </w:tcBorders>
            <w:textDirection w:val="btLr"/>
            <w:vAlign w:val="center"/>
          </w:tcPr>
          <w:p>
            <w:pPr>
              <w:pStyle w:val="Style18"/>
              <w:widowControl w:val="false"/>
              <w:bidi w:val="0"/>
              <w:jc w:val="center"/>
              <w:rPr/>
            </w:pPr>
            <w:r>
              <w:rPr/>
              <w:t>художественное</w:t>
            </w:r>
          </w:p>
        </w:tc>
        <w:tc>
          <w:tcPr>
            <w:tcW w:w="929" w:type="dxa"/>
            <w:tcBorders>
              <w:left w:val="single" w:sz="4" w:space="0" w:color="000000"/>
              <w:bottom w:val="single" w:sz="4" w:space="0" w:color="000000"/>
            </w:tcBorders>
            <w:textDirection w:val="btLr"/>
            <w:vAlign w:val="center"/>
          </w:tcPr>
          <w:p>
            <w:pPr>
              <w:pStyle w:val="Style18"/>
              <w:widowControl w:val="false"/>
              <w:bidi w:val="0"/>
              <w:jc w:val="center"/>
              <w:rPr/>
            </w:pPr>
            <w:r>
              <w:rPr/>
              <w:t>естественнонаучное</w:t>
            </w:r>
          </w:p>
        </w:tc>
        <w:tc>
          <w:tcPr>
            <w:tcW w:w="930" w:type="dxa"/>
            <w:tcBorders>
              <w:left w:val="single" w:sz="4" w:space="0" w:color="000000"/>
              <w:bottom w:val="single" w:sz="4" w:space="0" w:color="000000"/>
            </w:tcBorders>
            <w:textDirection w:val="btLr"/>
            <w:vAlign w:val="center"/>
          </w:tcPr>
          <w:p>
            <w:pPr>
              <w:pStyle w:val="Style18"/>
              <w:widowControl w:val="false"/>
              <w:bidi w:val="0"/>
              <w:jc w:val="center"/>
              <w:rPr/>
            </w:pPr>
            <w:r>
              <w:rPr/>
              <w:t>туристско - краеведческое</w:t>
            </w:r>
          </w:p>
        </w:tc>
        <w:tc>
          <w:tcPr>
            <w:tcW w:w="929" w:type="dxa"/>
            <w:tcBorders>
              <w:left w:val="single" w:sz="4" w:space="0" w:color="000000"/>
              <w:bottom w:val="single" w:sz="4" w:space="0" w:color="000000"/>
            </w:tcBorders>
            <w:textDirection w:val="btLr"/>
            <w:vAlign w:val="center"/>
          </w:tcPr>
          <w:p>
            <w:pPr>
              <w:pStyle w:val="Style18"/>
              <w:widowControl w:val="false"/>
              <w:bidi w:val="0"/>
              <w:jc w:val="center"/>
              <w:rPr/>
            </w:pPr>
            <w:r>
              <w:rPr/>
              <w:t>социально - гуманитарное</w:t>
            </w:r>
          </w:p>
        </w:tc>
        <w:tc>
          <w:tcPr>
            <w:tcW w:w="937" w:type="dxa"/>
            <w:tcBorders>
              <w:left w:val="single" w:sz="4" w:space="0" w:color="000000"/>
              <w:bottom w:val="single" w:sz="4" w:space="0" w:color="000000"/>
            </w:tcBorders>
          </w:tcPr>
          <w:p>
            <w:pPr>
              <w:pStyle w:val="Style18"/>
              <w:widowControl w:val="false"/>
              <w:bidi w:val="0"/>
              <w:jc w:val="center"/>
              <w:rPr/>
            </w:pPr>
            <w:r>
              <w:rPr/>
              <w:t>чел.</w:t>
            </w:r>
          </w:p>
        </w:tc>
        <w:tc>
          <w:tcPr>
            <w:tcW w:w="925" w:type="dxa"/>
            <w:tcBorders>
              <w:left w:val="single" w:sz="4" w:space="0" w:color="000000"/>
              <w:bottom w:val="single" w:sz="4" w:space="0" w:color="000000"/>
              <w:right w:val="single" w:sz="4" w:space="0" w:color="000000"/>
            </w:tcBorders>
          </w:tcPr>
          <w:p>
            <w:pPr>
              <w:pStyle w:val="Style18"/>
              <w:widowControl w:val="false"/>
              <w:bidi w:val="0"/>
              <w:jc w:val="center"/>
              <w:rPr/>
            </w:pPr>
            <w:r>
              <w:rPr/>
              <w:t>%</w:t>
            </w:r>
          </w:p>
        </w:tc>
      </w:tr>
      <w:tr>
        <w:trPr/>
        <w:tc>
          <w:tcPr>
            <w:tcW w:w="1270" w:type="dxa"/>
            <w:vMerge w:val="restart"/>
            <w:tcBorders>
              <w:left w:val="single" w:sz="4" w:space="0" w:color="000000"/>
              <w:bottom w:val="single" w:sz="4" w:space="0" w:color="000000"/>
            </w:tcBorders>
          </w:tcPr>
          <w:p>
            <w:pPr>
              <w:pStyle w:val="Style18"/>
              <w:widowControl w:val="false"/>
              <w:bidi w:val="0"/>
              <w:jc w:val="both"/>
              <w:rPr>
                <w:sz w:val="22"/>
                <w:szCs w:val="22"/>
              </w:rPr>
            </w:pPr>
            <w:r>
              <w:rPr>
                <w:sz w:val="22"/>
                <w:szCs w:val="22"/>
              </w:rPr>
              <w:t>МБОУ</w:t>
            </w:r>
          </w:p>
          <w:p>
            <w:pPr>
              <w:pStyle w:val="Style18"/>
              <w:widowControl w:val="false"/>
              <w:bidi w:val="0"/>
              <w:jc w:val="both"/>
              <w:rPr>
                <w:sz w:val="22"/>
                <w:szCs w:val="22"/>
              </w:rPr>
            </w:pPr>
            <w:r>
              <w:rPr>
                <w:sz w:val="22"/>
                <w:szCs w:val="22"/>
              </w:rPr>
              <w:t>«СОШ №5»</w:t>
            </w:r>
          </w:p>
        </w:tc>
        <w:tc>
          <w:tcPr>
            <w:tcW w:w="1270" w:type="dxa"/>
            <w:tcBorders>
              <w:left w:val="single" w:sz="4" w:space="0" w:color="000000"/>
              <w:bottom w:val="single" w:sz="4" w:space="0" w:color="000000"/>
            </w:tcBorders>
          </w:tcPr>
          <w:p>
            <w:pPr>
              <w:pStyle w:val="Style18"/>
              <w:widowControl w:val="false"/>
              <w:bidi w:val="0"/>
              <w:jc w:val="both"/>
              <w:rPr>
                <w:sz w:val="22"/>
                <w:szCs w:val="22"/>
              </w:rPr>
            </w:pPr>
            <w:r>
              <w:rPr>
                <w:sz w:val="22"/>
                <w:szCs w:val="22"/>
              </w:rPr>
              <w:t>1 полугодие</w:t>
            </w:r>
          </w:p>
        </w:tc>
        <w:tc>
          <w:tcPr>
            <w:tcW w:w="740" w:type="dxa"/>
            <w:tcBorders>
              <w:left w:val="single" w:sz="4" w:space="0" w:color="000000"/>
              <w:bottom w:val="single" w:sz="4" w:space="0" w:color="000000"/>
            </w:tcBorders>
          </w:tcPr>
          <w:p>
            <w:pPr>
              <w:pStyle w:val="Style18"/>
              <w:widowControl w:val="false"/>
              <w:bidi w:val="0"/>
              <w:jc w:val="center"/>
              <w:rPr/>
            </w:pPr>
            <w:r>
              <w:rPr/>
              <w:t>16</w:t>
            </w:r>
          </w:p>
        </w:tc>
        <w:tc>
          <w:tcPr>
            <w:tcW w:w="778" w:type="dxa"/>
            <w:tcBorders>
              <w:left w:val="single" w:sz="4" w:space="0" w:color="000000"/>
              <w:bottom w:val="single" w:sz="4" w:space="0" w:color="000000"/>
            </w:tcBorders>
          </w:tcPr>
          <w:p>
            <w:pPr>
              <w:pStyle w:val="Style18"/>
              <w:widowControl w:val="false"/>
              <w:bidi w:val="0"/>
              <w:jc w:val="center"/>
              <w:rPr/>
            </w:pPr>
            <w:r>
              <w:rPr/>
              <w:t>40</w:t>
            </w:r>
          </w:p>
        </w:tc>
        <w:tc>
          <w:tcPr>
            <w:tcW w:w="929" w:type="dxa"/>
            <w:tcBorders>
              <w:left w:val="single" w:sz="4" w:space="0" w:color="000000"/>
              <w:bottom w:val="single" w:sz="4" w:space="0" w:color="000000"/>
            </w:tcBorders>
          </w:tcPr>
          <w:p>
            <w:pPr>
              <w:pStyle w:val="Style18"/>
              <w:widowControl w:val="false"/>
              <w:bidi w:val="0"/>
              <w:jc w:val="center"/>
              <w:rPr/>
            </w:pPr>
            <w:r>
              <w:rPr/>
              <w:t>99</w:t>
            </w:r>
          </w:p>
        </w:tc>
        <w:tc>
          <w:tcPr>
            <w:tcW w:w="929" w:type="dxa"/>
            <w:tcBorders>
              <w:left w:val="single" w:sz="4" w:space="0" w:color="000000"/>
              <w:bottom w:val="single" w:sz="4" w:space="0" w:color="000000"/>
            </w:tcBorders>
          </w:tcPr>
          <w:p>
            <w:pPr>
              <w:pStyle w:val="Style18"/>
              <w:widowControl w:val="false"/>
              <w:bidi w:val="0"/>
              <w:jc w:val="center"/>
              <w:rPr/>
            </w:pPr>
            <w:r>
              <w:rPr/>
              <w:t>94</w:t>
            </w:r>
          </w:p>
        </w:tc>
        <w:tc>
          <w:tcPr>
            <w:tcW w:w="930" w:type="dxa"/>
            <w:tcBorders>
              <w:left w:val="single" w:sz="4" w:space="0" w:color="000000"/>
              <w:bottom w:val="single" w:sz="4" w:space="0" w:color="000000"/>
            </w:tcBorders>
          </w:tcPr>
          <w:p>
            <w:pPr>
              <w:pStyle w:val="Style18"/>
              <w:widowControl w:val="false"/>
              <w:bidi w:val="0"/>
              <w:jc w:val="center"/>
              <w:rPr/>
            </w:pPr>
            <w:r>
              <w:rPr/>
              <w:t>0</w:t>
            </w:r>
          </w:p>
        </w:tc>
        <w:tc>
          <w:tcPr>
            <w:tcW w:w="929" w:type="dxa"/>
            <w:tcBorders>
              <w:left w:val="single" w:sz="4" w:space="0" w:color="000000"/>
              <w:bottom w:val="single" w:sz="4" w:space="0" w:color="000000"/>
            </w:tcBorders>
          </w:tcPr>
          <w:p>
            <w:pPr>
              <w:pStyle w:val="Style18"/>
              <w:widowControl w:val="false"/>
              <w:bidi w:val="0"/>
              <w:jc w:val="center"/>
              <w:rPr/>
            </w:pPr>
            <w:r>
              <w:rPr/>
              <w:t>103</w:t>
            </w:r>
          </w:p>
        </w:tc>
        <w:tc>
          <w:tcPr>
            <w:tcW w:w="937" w:type="dxa"/>
            <w:tcBorders>
              <w:left w:val="single" w:sz="4" w:space="0" w:color="000000"/>
              <w:bottom w:val="single" w:sz="4" w:space="0" w:color="000000"/>
            </w:tcBorders>
          </w:tcPr>
          <w:p>
            <w:pPr>
              <w:pStyle w:val="Style18"/>
              <w:widowControl w:val="false"/>
              <w:bidi w:val="0"/>
              <w:jc w:val="center"/>
              <w:rPr/>
            </w:pPr>
            <w:r>
              <w:rPr/>
              <w:t>352</w:t>
            </w:r>
          </w:p>
        </w:tc>
        <w:tc>
          <w:tcPr>
            <w:tcW w:w="925" w:type="dxa"/>
            <w:tcBorders>
              <w:left w:val="single" w:sz="4" w:space="0" w:color="000000"/>
              <w:bottom w:val="single" w:sz="4" w:space="0" w:color="000000"/>
              <w:right w:val="single" w:sz="4" w:space="0" w:color="000000"/>
            </w:tcBorders>
          </w:tcPr>
          <w:p>
            <w:pPr>
              <w:pStyle w:val="Style18"/>
              <w:widowControl w:val="false"/>
              <w:bidi w:val="0"/>
              <w:jc w:val="center"/>
              <w:rPr/>
            </w:pPr>
            <w:r>
              <w:rPr/>
              <w:t>135</w:t>
            </w:r>
          </w:p>
        </w:tc>
      </w:tr>
      <w:tr>
        <w:trPr/>
        <w:tc>
          <w:tcPr>
            <w:tcW w:w="1270" w:type="dxa"/>
            <w:vMerge w:val="continue"/>
            <w:tcBorders>
              <w:left w:val="single" w:sz="4" w:space="0" w:color="000000"/>
              <w:bottom w:val="single" w:sz="4" w:space="0" w:color="000000"/>
            </w:tcBorders>
          </w:tcPr>
          <w:p>
            <w:pPr>
              <w:pStyle w:val="Style18"/>
              <w:widowControl w:val="false"/>
              <w:bidi w:val="0"/>
              <w:jc w:val="both"/>
              <w:rPr>
                <w:sz w:val="22"/>
                <w:szCs w:val="22"/>
              </w:rPr>
            </w:pPr>
            <w:r>
              <w:rPr>
                <w:sz w:val="22"/>
                <w:szCs w:val="22"/>
              </w:rPr>
            </w:r>
          </w:p>
        </w:tc>
        <w:tc>
          <w:tcPr>
            <w:tcW w:w="1270" w:type="dxa"/>
            <w:tcBorders>
              <w:left w:val="single" w:sz="4" w:space="0" w:color="000000"/>
              <w:bottom w:val="single" w:sz="4" w:space="0" w:color="000000"/>
            </w:tcBorders>
          </w:tcPr>
          <w:p>
            <w:pPr>
              <w:pStyle w:val="Style18"/>
              <w:widowControl w:val="false"/>
              <w:bidi w:val="0"/>
              <w:jc w:val="both"/>
              <w:rPr>
                <w:sz w:val="22"/>
                <w:szCs w:val="22"/>
              </w:rPr>
            </w:pPr>
            <w:r>
              <w:rPr>
                <w:sz w:val="22"/>
                <w:szCs w:val="22"/>
              </w:rPr>
              <w:t>2 полугодие</w:t>
            </w:r>
          </w:p>
        </w:tc>
        <w:tc>
          <w:tcPr>
            <w:tcW w:w="740" w:type="dxa"/>
            <w:tcBorders>
              <w:left w:val="single" w:sz="4" w:space="0" w:color="000000"/>
              <w:bottom w:val="single" w:sz="4" w:space="0" w:color="000000"/>
            </w:tcBorders>
          </w:tcPr>
          <w:p>
            <w:pPr>
              <w:pStyle w:val="Style18"/>
              <w:widowControl w:val="false"/>
              <w:bidi w:val="0"/>
              <w:jc w:val="center"/>
              <w:rPr/>
            </w:pPr>
            <w:r>
              <w:rPr/>
              <w:t>15</w:t>
            </w:r>
          </w:p>
        </w:tc>
        <w:tc>
          <w:tcPr>
            <w:tcW w:w="778" w:type="dxa"/>
            <w:tcBorders>
              <w:left w:val="single" w:sz="4" w:space="0" w:color="000000"/>
              <w:bottom w:val="single" w:sz="4" w:space="0" w:color="000000"/>
            </w:tcBorders>
          </w:tcPr>
          <w:p>
            <w:pPr>
              <w:pStyle w:val="Style18"/>
              <w:widowControl w:val="false"/>
              <w:bidi w:val="0"/>
              <w:jc w:val="center"/>
              <w:rPr/>
            </w:pPr>
            <w:r>
              <w:rPr/>
              <w:t>23</w:t>
            </w:r>
          </w:p>
        </w:tc>
        <w:tc>
          <w:tcPr>
            <w:tcW w:w="929" w:type="dxa"/>
            <w:tcBorders>
              <w:left w:val="single" w:sz="4" w:space="0" w:color="000000"/>
              <w:bottom w:val="single" w:sz="4" w:space="0" w:color="000000"/>
            </w:tcBorders>
          </w:tcPr>
          <w:p>
            <w:pPr>
              <w:pStyle w:val="Style18"/>
              <w:widowControl w:val="false"/>
              <w:bidi w:val="0"/>
              <w:jc w:val="center"/>
              <w:rPr/>
            </w:pPr>
            <w:r>
              <w:rPr/>
              <w:t>105</w:t>
            </w:r>
          </w:p>
        </w:tc>
        <w:tc>
          <w:tcPr>
            <w:tcW w:w="929" w:type="dxa"/>
            <w:tcBorders>
              <w:left w:val="single" w:sz="4" w:space="0" w:color="000000"/>
              <w:bottom w:val="single" w:sz="4" w:space="0" w:color="000000"/>
            </w:tcBorders>
          </w:tcPr>
          <w:p>
            <w:pPr>
              <w:pStyle w:val="Style18"/>
              <w:widowControl w:val="false"/>
              <w:bidi w:val="0"/>
              <w:jc w:val="center"/>
              <w:rPr/>
            </w:pPr>
            <w:r>
              <w:rPr/>
              <w:t>66</w:t>
            </w:r>
          </w:p>
        </w:tc>
        <w:tc>
          <w:tcPr>
            <w:tcW w:w="930" w:type="dxa"/>
            <w:tcBorders>
              <w:left w:val="single" w:sz="4" w:space="0" w:color="000000"/>
              <w:bottom w:val="single" w:sz="4" w:space="0" w:color="000000"/>
            </w:tcBorders>
          </w:tcPr>
          <w:p>
            <w:pPr>
              <w:pStyle w:val="Style18"/>
              <w:widowControl w:val="false"/>
              <w:bidi w:val="0"/>
              <w:jc w:val="center"/>
              <w:rPr/>
            </w:pPr>
            <w:r>
              <w:rPr/>
              <w:t>0</w:t>
            </w:r>
          </w:p>
        </w:tc>
        <w:tc>
          <w:tcPr>
            <w:tcW w:w="929" w:type="dxa"/>
            <w:tcBorders>
              <w:left w:val="single" w:sz="4" w:space="0" w:color="000000"/>
              <w:bottom w:val="single" w:sz="4" w:space="0" w:color="000000"/>
            </w:tcBorders>
          </w:tcPr>
          <w:p>
            <w:pPr>
              <w:pStyle w:val="Style18"/>
              <w:widowControl w:val="false"/>
              <w:bidi w:val="0"/>
              <w:jc w:val="center"/>
              <w:rPr/>
            </w:pPr>
            <w:r>
              <w:rPr/>
              <w:t>95</w:t>
            </w:r>
          </w:p>
        </w:tc>
        <w:tc>
          <w:tcPr>
            <w:tcW w:w="937" w:type="dxa"/>
            <w:tcBorders>
              <w:left w:val="single" w:sz="4" w:space="0" w:color="000000"/>
              <w:bottom w:val="single" w:sz="4" w:space="0" w:color="000000"/>
            </w:tcBorders>
          </w:tcPr>
          <w:p>
            <w:pPr>
              <w:pStyle w:val="Style18"/>
              <w:widowControl w:val="false"/>
              <w:bidi w:val="0"/>
              <w:jc w:val="center"/>
              <w:rPr/>
            </w:pPr>
            <w:r>
              <w:rPr/>
              <w:t>300</w:t>
            </w:r>
          </w:p>
        </w:tc>
        <w:tc>
          <w:tcPr>
            <w:tcW w:w="925" w:type="dxa"/>
            <w:tcBorders>
              <w:left w:val="single" w:sz="4" w:space="0" w:color="000000"/>
              <w:bottom w:val="single" w:sz="4" w:space="0" w:color="000000"/>
              <w:right w:val="single" w:sz="4" w:space="0" w:color="000000"/>
            </w:tcBorders>
          </w:tcPr>
          <w:p>
            <w:pPr>
              <w:pStyle w:val="Style18"/>
              <w:widowControl w:val="false"/>
              <w:bidi w:val="0"/>
              <w:jc w:val="center"/>
              <w:rPr/>
            </w:pPr>
            <w:r>
              <w:rPr/>
              <w:t>87</w:t>
            </w:r>
          </w:p>
        </w:tc>
      </w:tr>
      <w:tr>
        <w:trPr/>
        <w:tc>
          <w:tcPr>
            <w:tcW w:w="1270" w:type="dxa"/>
            <w:vMerge w:val="restart"/>
            <w:tcBorders>
              <w:left w:val="single" w:sz="4" w:space="0" w:color="000000"/>
              <w:bottom w:val="single" w:sz="4" w:space="0" w:color="000000"/>
            </w:tcBorders>
          </w:tcPr>
          <w:p>
            <w:pPr>
              <w:pStyle w:val="Style18"/>
              <w:widowControl w:val="false"/>
              <w:bidi w:val="0"/>
              <w:jc w:val="both"/>
              <w:rPr>
                <w:sz w:val="22"/>
                <w:szCs w:val="22"/>
              </w:rPr>
            </w:pPr>
            <w:r>
              <w:rPr>
                <w:sz w:val="22"/>
                <w:szCs w:val="22"/>
              </w:rPr>
              <w:t>МБОУ</w:t>
            </w:r>
          </w:p>
          <w:p>
            <w:pPr>
              <w:pStyle w:val="Style18"/>
              <w:widowControl w:val="false"/>
              <w:bidi w:val="0"/>
              <w:jc w:val="both"/>
              <w:rPr>
                <w:sz w:val="22"/>
                <w:szCs w:val="22"/>
              </w:rPr>
            </w:pPr>
            <w:r>
              <w:rPr>
                <w:sz w:val="22"/>
                <w:szCs w:val="22"/>
              </w:rPr>
              <w:t>«Лицей»</w:t>
            </w:r>
          </w:p>
        </w:tc>
        <w:tc>
          <w:tcPr>
            <w:tcW w:w="1270" w:type="dxa"/>
            <w:tcBorders>
              <w:left w:val="single" w:sz="4" w:space="0" w:color="000000"/>
              <w:bottom w:val="single" w:sz="4" w:space="0" w:color="000000"/>
            </w:tcBorders>
          </w:tcPr>
          <w:p>
            <w:pPr>
              <w:pStyle w:val="Style18"/>
              <w:widowControl w:val="false"/>
              <w:bidi w:val="0"/>
              <w:jc w:val="both"/>
              <w:rPr>
                <w:sz w:val="22"/>
                <w:szCs w:val="22"/>
              </w:rPr>
            </w:pPr>
            <w:r>
              <w:rPr>
                <w:sz w:val="22"/>
                <w:szCs w:val="22"/>
              </w:rPr>
              <w:t>1 полугодие</w:t>
            </w:r>
          </w:p>
        </w:tc>
        <w:tc>
          <w:tcPr>
            <w:tcW w:w="740" w:type="dxa"/>
            <w:tcBorders>
              <w:left w:val="single" w:sz="4" w:space="0" w:color="000000"/>
              <w:bottom w:val="single" w:sz="4" w:space="0" w:color="000000"/>
            </w:tcBorders>
          </w:tcPr>
          <w:p>
            <w:pPr>
              <w:pStyle w:val="Style18"/>
              <w:widowControl w:val="false"/>
              <w:bidi w:val="0"/>
              <w:jc w:val="center"/>
              <w:rPr/>
            </w:pPr>
            <w:r>
              <w:rPr/>
              <w:t>61</w:t>
            </w:r>
          </w:p>
        </w:tc>
        <w:tc>
          <w:tcPr>
            <w:tcW w:w="778" w:type="dxa"/>
            <w:tcBorders>
              <w:left w:val="single" w:sz="4" w:space="0" w:color="000000"/>
              <w:bottom w:val="single" w:sz="4" w:space="0" w:color="000000"/>
            </w:tcBorders>
          </w:tcPr>
          <w:p>
            <w:pPr>
              <w:pStyle w:val="Style18"/>
              <w:widowControl w:val="false"/>
              <w:bidi w:val="0"/>
              <w:jc w:val="center"/>
              <w:rPr/>
            </w:pPr>
            <w:r>
              <w:rPr/>
              <w:t>240</w:t>
            </w:r>
          </w:p>
        </w:tc>
        <w:tc>
          <w:tcPr>
            <w:tcW w:w="929" w:type="dxa"/>
            <w:tcBorders>
              <w:left w:val="single" w:sz="4" w:space="0" w:color="000000"/>
              <w:bottom w:val="single" w:sz="4" w:space="0" w:color="000000"/>
            </w:tcBorders>
          </w:tcPr>
          <w:p>
            <w:pPr>
              <w:pStyle w:val="Style18"/>
              <w:widowControl w:val="false"/>
              <w:bidi w:val="0"/>
              <w:jc w:val="center"/>
              <w:rPr/>
            </w:pPr>
            <w:r>
              <w:rPr/>
              <w:t>347</w:t>
            </w:r>
          </w:p>
        </w:tc>
        <w:tc>
          <w:tcPr>
            <w:tcW w:w="929" w:type="dxa"/>
            <w:tcBorders>
              <w:left w:val="single" w:sz="4" w:space="0" w:color="000000"/>
              <w:bottom w:val="single" w:sz="4" w:space="0" w:color="000000"/>
            </w:tcBorders>
          </w:tcPr>
          <w:p>
            <w:pPr>
              <w:pStyle w:val="Style18"/>
              <w:widowControl w:val="false"/>
              <w:bidi w:val="0"/>
              <w:jc w:val="center"/>
              <w:rPr/>
            </w:pPr>
            <w:r>
              <w:rPr/>
              <w:t>60</w:t>
            </w:r>
          </w:p>
        </w:tc>
        <w:tc>
          <w:tcPr>
            <w:tcW w:w="930" w:type="dxa"/>
            <w:tcBorders>
              <w:left w:val="single" w:sz="4" w:space="0" w:color="000000"/>
              <w:bottom w:val="single" w:sz="4" w:space="0" w:color="000000"/>
            </w:tcBorders>
          </w:tcPr>
          <w:p>
            <w:pPr>
              <w:pStyle w:val="Style18"/>
              <w:widowControl w:val="false"/>
              <w:bidi w:val="0"/>
              <w:jc w:val="center"/>
              <w:rPr/>
            </w:pPr>
            <w:r>
              <w:rPr/>
              <w:t>32</w:t>
            </w:r>
          </w:p>
        </w:tc>
        <w:tc>
          <w:tcPr>
            <w:tcW w:w="929" w:type="dxa"/>
            <w:tcBorders>
              <w:left w:val="single" w:sz="4" w:space="0" w:color="000000"/>
              <w:bottom w:val="single" w:sz="4" w:space="0" w:color="000000"/>
            </w:tcBorders>
          </w:tcPr>
          <w:p>
            <w:pPr>
              <w:pStyle w:val="Style18"/>
              <w:widowControl w:val="false"/>
              <w:bidi w:val="0"/>
              <w:jc w:val="center"/>
              <w:rPr/>
            </w:pPr>
            <w:r>
              <w:rPr/>
              <w:t>115</w:t>
            </w:r>
          </w:p>
        </w:tc>
        <w:tc>
          <w:tcPr>
            <w:tcW w:w="937" w:type="dxa"/>
            <w:tcBorders>
              <w:left w:val="single" w:sz="4" w:space="0" w:color="000000"/>
              <w:bottom w:val="single" w:sz="4" w:space="0" w:color="000000"/>
            </w:tcBorders>
          </w:tcPr>
          <w:p>
            <w:pPr>
              <w:pStyle w:val="Style18"/>
              <w:widowControl w:val="false"/>
              <w:bidi w:val="0"/>
              <w:jc w:val="center"/>
              <w:rPr/>
            </w:pPr>
            <w:r>
              <w:rPr/>
              <w:t>855</w:t>
            </w:r>
          </w:p>
        </w:tc>
        <w:tc>
          <w:tcPr>
            <w:tcW w:w="925" w:type="dxa"/>
            <w:tcBorders>
              <w:left w:val="single" w:sz="4" w:space="0" w:color="000000"/>
              <w:bottom w:val="single" w:sz="4" w:space="0" w:color="000000"/>
              <w:right w:val="single" w:sz="4" w:space="0" w:color="000000"/>
            </w:tcBorders>
          </w:tcPr>
          <w:p>
            <w:pPr>
              <w:pStyle w:val="Style18"/>
              <w:widowControl w:val="false"/>
              <w:bidi w:val="0"/>
              <w:jc w:val="center"/>
              <w:rPr/>
            </w:pPr>
            <w:r>
              <w:rPr/>
              <w:t>85</w:t>
            </w:r>
          </w:p>
        </w:tc>
      </w:tr>
      <w:tr>
        <w:trPr/>
        <w:tc>
          <w:tcPr>
            <w:tcW w:w="1270" w:type="dxa"/>
            <w:vMerge w:val="continue"/>
            <w:tcBorders>
              <w:left w:val="single" w:sz="4" w:space="0" w:color="000000"/>
              <w:bottom w:val="single" w:sz="4" w:space="0" w:color="000000"/>
            </w:tcBorders>
          </w:tcPr>
          <w:p>
            <w:pPr>
              <w:pStyle w:val="Style18"/>
              <w:widowControl w:val="false"/>
              <w:bidi w:val="0"/>
              <w:jc w:val="both"/>
              <w:rPr>
                <w:sz w:val="22"/>
                <w:szCs w:val="22"/>
              </w:rPr>
            </w:pPr>
            <w:r>
              <w:rPr>
                <w:sz w:val="22"/>
                <w:szCs w:val="22"/>
              </w:rPr>
            </w:r>
          </w:p>
        </w:tc>
        <w:tc>
          <w:tcPr>
            <w:tcW w:w="1270" w:type="dxa"/>
            <w:tcBorders>
              <w:left w:val="single" w:sz="4" w:space="0" w:color="000000"/>
              <w:bottom w:val="single" w:sz="4" w:space="0" w:color="000000"/>
            </w:tcBorders>
          </w:tcPr>
          <w:p>
            <w:pPr>
              <w:pStyle w:val="Style18"/>
              <w:widowControl w:val="false"/>
              <w:bidi w:val="0"/>
              <w:jc w:val="both"/>
              <w:rPr>
                <w:sz w:val="22"/>
                <w:szCs w:val="22"/>
              </w:rPr>
            </w:pPr>
            <w:r>
              <w:rPr>
                <w:sz w:val="22"/>
                <w:szCs w:val="22"/>
              </w:rPr>
              <w:t>2 полугодие</w:t>
            </w:r>
          </w:p>
        </w:tc>
        <w:tc>
          <w:tcPr>
            <w:tcW w:w="740" w:type="dxa"/>
            <w:tcBorders>
              <w:left w:val="single" w:sz="4" w:space="0" w:color="000000"/>
              <w:bottom w:val="single" w:sz="4" w:space="0" w:color="000000"/>
            </w:tcBorders>
          </w:tcPr>
          <w:p>
            <w:pPr>
              <w:pStyle w:val="Style18"/>
              <w:widowControl w:val="false"/>
              <w:bidi w:val="0"/>
              <w:jc w:val="center"/>
              <w:rPr/>
            </w:pPr>
            <w:r>
              <w:rPr/>
              <w:t>59</w:t>
            </w:r>
          </w:p>
        </w:tc>
        <w:tc>
          <w:tcPr>
            <w:tcW w:w="778" w:type="dxa"/>
            <w:tcBorders>
              <w:left w:val="single" w:sz="4" w:space="0" w:color="000000"/>
              <w:bottom w:val="single" w:sz="4" w:space="0" w:color="000000"/>
            </w:tcBorders>
          </w:tcPr>
          <w:p>
            <w:pPr>
              <w:pStyle w:val="Style18"/>
              <w:widowControl w:val="false"/>
              <w:bidi w:val="0"/>
              <w:jc w:val="center"/>
              <w:rPr/>
            </w:pPr>
            <w:r>
              <w:rPr/>
              <w:t>249</w:t>
            </w:r>
          </w:p>
        </w:tc>
        <w:tc>
          <w:tcPr>
            <w:tcW w:w="929" w:type="dxa"/>
            <w:tcBorders>
              <w:left w:val="single" w:sz="4" w:space="0" w:color="000000"/>
              <w:bottom w:val="single" w:sz="4" w:space="0" w:color="000000"/>
            </w:tcBorders>
          </w:tcPr>
          <w:p>
            <w:pPr>
              <w:pStyle w:val="Style18"/>
              <w:widowControl w:val="false"/>
              <w:bidi w:val="0"/>
              <w:jc w:val="center"/>
              <w:rPr/>
            </w:pPr>
            <w:r>
              <w:rPr/>
              <w:t>337</w:t>
            </w:r>
          </w:p>
        </w:tc>
        <w:tc>
          <w:tcPr>
            <w:tcW w:w="929" w:type="dxa"/>
            <w:tcBorders>
              <w:left w:val="single" w:sz="4" w:space="0" w:color="000000"/>
              <w:bottom w:val="single" w:sz="4" w:space="0" w:color="000000"/>
            </w:tcBorders>
          </w:tcPr>
          <w:p>
            <w:pPr>
              <w:pStyle w:val="Style18"/>
              <w:widowControl w:val="false"/>
              <w:bidi w:val="0"/>
              <w:jc w:val="center"/>
              <w:rPr/>
            </w:pPr>
            <w:r>
              <w:rPr/>
              <w:t>58</w:t>
            </w:r>
          </w:p>
        </w:tc>
        <w:tc>
          <w:tcPr>
            <w:tcW w:w="930" w:type="dxa"/>
            <w:tcBorders>
              <w:left w:val="single" w:sz="4" w:space="0" w:color="000000"/>
              <w:bottom w:val="single" w:sz="4" w:space="0" w:color="000000"/>
            </w:tcBorders>
          </w:tcPr>
          <w:p>
            <w:pPr>
              <w:pStyle w:val="Style18"/>
              <w:widowControl w:val="false"/>
              <w:bidi w:val="0"/>
              <w:jc w:val="center"/>
              <w:rPr/>
            </w:pPr>
            <w:r>
              <w:rPr/>
              <w:t>30</w:t>
            </w:r>
          </w:p>
        </w:tc>
        <w:tc>
          <w:tcPr>
            <w:tcW w:w="929" w:type="dxa"/>
            <w:tcBorders>
              <w:left w:val="single" w:sz="4" w:space="0" w:color="000000"/>
              <w:bottom w:val="single" w:sz="4" w:space="0" w:color="000000"/>
            </w:tcBorders>
          </w:tcPr>
          <w:p>
            <w:pPr>
              <w:pStyle w:val="Style18"/>
              <w:widowControl w:val="false"/>
              <w:bidi w:val="0"/>
              <w:jc w:val="center"/>
              <w:rPr/>
            </w:pPr>
            <w:r>
              <w:rPr/>
              <w:t>115</w:t>
            </w:r>
          </w:p>
        </w:tc>
        <w:tc>
          <w:tcPr>
            <w:tcW w:w="937" w:type="dxa"/>
            <w:tcBorders>
              <w:left w:val="single" w:sz="4" w:space="0" w:color="000000"/>
              <w:bottom w:val="single" w:sz="4" w:space="0" w:color="000000"/>
            </w:tcBorders>
          </w:tcPr>
          <w:p>
            <w:pPr>
              <w:pStyle w:val="Style18"/>
              <w:widowControl w:val="false"/>
              <w:bidi w:val="0"/>
              <w:jc w:val="center"/>
              <w:rPr/>
            </w:pPr>
            <w:r>
              <w:rPr/>
              <w:t>848</w:t>
            </w:r>
          </w:p>
        </w:tc>
        <w:tc>
          <w:tcPr>
            <w:tcW w:w="925" w:type="dxa"/>
            <w:tcBorders>
              <w:left w:val="single" w:sz="4" w:space="0" w:color="000000"/>
              <w:bottom w:val="single" w:sz="4" w:space="0" w:color="000000"/>
              <w:right w:val="single" w:sz="4" w:space="0" w:color="000000"/>
            </w:tcBorders>
          </w:tcPr>
          <w:p>
            <w:pPr>
              <w:pStyle w:val="Style18"/>
              <w:widowControl w:val="false"/>
              <w:bidi w:val="0"/>
              <w:jc w:val="center"/>
              <w:rPr/>
            </w:pPr>
            <w:r>
              <w:rPr/>
              <w:t>85</w:t>
            </w:r>
          </w:p>
        </w:tc>
      </w:tr>
      <w:tr>
        <w:trPr/>
        <w:tc>
          <w:tcPr>
            <w:tcW w:w="1270" w:type="dxa"/>
            <w:vMerge w:val="restart"/>
            <w:tcBorders>
              <w:left w:val="single" w:sz="4" w:space="0" w:color="000000"/>
              <w:bottom w:val="single" w:sz="4" w:space="0" w:color="000000"/>
            </w:tcBorders>
          </w:tcPr>
          <w:p>
            <w:pPr>
              <w:pStyle w:val="Style18"/>
              <w:widowControl w:val="false"/>
              <w:bidi w:val="0"/>
              <w:jc w:val="both"/>
              <w:rPr>
                <w:sz w:val="22"/>
                <w:szCs w:val="22"/>
              </w:rPr>
            </w:pPr>
            <w:r>
              <w:rPr>
                <w:sz w:val="22"/>
                <w:szCs w:val="22"/>
              </w:rPr>
              <w:t>МБОУ</w:t>
            </w:r>
          </w:p>
          <w:p>
            <w:pPr>
              <w:pStyle w:val="Style18"/>
              <w:widowControl w:val="false"/>
              <w:bidi w:val="0"/>
              <w:jc w:val="both"/>
              <w:rPr>
                <w:sz w:val="22"/>
                <w:szCs w:val="22"/>
              </w:rPr>
            </w:pPr>
            <w:r>
              <w:rPr>
                <w:sz w:val="22"/>
                <w:szCs w:val="22"/>
              </w:rPr>
              <w:t>«ООШ №12»</w:t>
            </w:r>
          </w:p>
        </w:tc>
        <w:tc>
          <w:tcPr>
            <w:tcW w:w="1270" w:type="dxa"/>
            <w:tcBorders>
              <w:left w:val="single" w:sz="4" w:space="0" w:color="000000"/>
              <w:bottom w:val="single" w:sz="4" w:space="0" w:color="000000"/>
            </w:tcBorders>
          </w:tcPr>
          <w:p>
            <w:pPr>
              <w:pStyle w:val="Style18"/>
              <w:widowControl w:val="false"/>
              <w:bidi w:val="0"/>
              <w:jc w:val="both"/>
              <w:rPr>
                <w:sz w:val="22"/>
                <w:szCs w:val="22"/>
              </w:rPr>
            </w:pPr>
            <w:r>
              <w:rPr>
                <w:sz w:val="22"/>
                <w:szCs w:val="22"/>
              </w:rPr>
              <w:t>1 полугодие</w:t>
            </w:r>
          </w:p>
        </w:tc>
        <w:tc>
          <w:tcPr>
            <w:tcW w:w="740" w:type="dxa"/>
            <w:tcBorders>
              <w:left w:val="single" w:sz="4" w:space="0" w:color="000000"/>
              <w:bottom w:val="single" w:sz="4" w:space="0" w:color="000000"/>
            </w:tcBorders>
          </w:tcPr>
          <w:p>
            <w:pPr>
              <w:pStyle w:val="Style18"/>
              <w:widowControl w:val="false"/>
              <w:bidi w:val="0"/>
              <w:jc w:val="center"/>
              <w:rPr/>
            </w:pPr>
            <w:r>
              <w:rPr/>
              <w:t>0</w:t>
            </w:r>
          </w:p>
        </w:tc>
        <w:tc>
          <w:tcPr>
            <w:tcW w:w="778" w:type="dxa"/>
            <w:tcBorders>
              <w:left w:val="single" w:sz="4" w:space="0" w:color="000000"/>
              <w:bottom w:val="single" w:sz="4" w:space="0" w:color="000000"/>
            </w:tcBorders>
          </w:tcPr>
          <w:p>
            <w:pPr>
              <w:pStyle w:val="Style18"/>
              <w:widowControl w:val="false"/>
              <w:bidi w:val="0"/>
              <w:jc w:val="center"/>
              <w:rPr/>
            </w:pPr>
            <w:r>
              <w:rPr/>
              <w:t>10</w:t>
            </w:r>
          </w:p>
        </w:tc>
        <w:tc>
          <w:tcPr>
            <w:tcW w:w="929" w:type="dxa"/>
            <w:tcBorders>
              <w:left w:val="single" w:sz="4" w:space="0" w:color="000000"/>
              <w:bottom w:val="single" w:sz="4" w:space="0" w:color="000000"/>
            </w:tcBorders>
          </w:tcPr>
          <w:p>
            <w:pPr>
              <w:pStyle w:val="Style18"/>
              <w:widowControl w:val="false"/>
              <w:bidi w:val="0"/>
              <w:jc w:val="center"/>
              <w:rPr/>
            </w:pPr>
            <w:r>
              <w:rPr/>
              <w:t>0</w:t>
            </w:r>
          </w:p>
        </w:tc>
        <w:tc>
          <w:tcPr>
            <w:tcW w:w="929" w:type="dxa"/>
            <w:tcBorders>
              <w:left w:val="single" w:sz="4" w:space="0" w:color="000000"/>
              <w:bottom w:val="single" w:sz="4" w:space="0" w:color="000000"/>
            </w:tcBorders>
          </w:tcPr>
          <w:p>
            <w:pPr>
              <w:pStyle w:val="Style18"/>
              <w:widowControl w:val="false"/>
              <w:bidi w:val="0"/>
              <w:jc w:val="center"/>
              <w:rPr/>
            </w:pPr>
            <w:r>
              <w:rPr/>
              <w:t>21</w:t>
            </w:r>
          </w:p>
        </w:tc>
        <w:tc>
          <w:tcPr>
            <w:tcW w:w="930" w:type="dxa"/>
            <w:tcBorders>
              <w:left w:val="single" w:sz="4" w:space="0" w:color="000000"/>
              <w:bottom w:val="single" w:sz="4" w:space="0" w:color="000000"/>
            </w:tcBorders>
          </w:tcPr>
          <w:p>
            <w:pPr>
              <w:pStyle w:val="Style18"/>
              <w:widowControl w:val="false"/>
              <w:bidi w:val="0"/>
              <w:jc w:val="center"/>
              <w:rPr/>
            </w:pPr>
            <w:r>
              <w:rPr/>
              <w:t>0</w:t>
            </w:r>
          </w:p>
        </w:tc>
        <w:tc>
          <w:tcPr>
            <w:tcW w:w="929" w:type="dxa"/>
            <w:tcBorders>
              <w:left w:val="single" w:sz="4" w:space="0" w:color="000000"/>
              <w:bottom w:val="single" w:sz="4" w:space="0" w:color="000000"/>
            </w:tcBorders>
          </w:tcPr>
          <w:p>
            <w:pPr>
              <w:pStyle w:val="Style18"/>
              <w:widowControl w:val="false"/>
              <w:bidi w:val="0"/>
              <w:jc w:val="center"/>
              <w:rPr/>
            </w:pPr>
            <w:r>
              <w:rPr/>
              <w:t>51</w:t>
            </w:r>
          </w:p>
        </w:tc>
        <w:tc>
          <w:tcPr>
            <w:tcW w:w="937" w:type="dxa"/>
            <w:tcBorders>
              <w:left w:val="single" w:sz="4" w:space="0" w:color="000000"/>
              <w:bottom w:val="single" w:sz="4" w:space="0" w:color="000000"/>
            </w:tcBorders>
          </w:tcPr>
          <w:p>
            <w:pPr>
              <w:pStyle w:val="Style18"/>
              <w:widowControl w:val="false"/>
              <w:bidi w:val="0"/>
              <w:jc w:val="center"/>
              <w:rPr/>
            </w:pPr>
            <w:r>
              <w:rPr/>
              <w:t>82</w:t>
            </w:r>
          </w:p>
        </w:tc>
        <w:tc>
          <w:tcPr>
            <w:tcW w:w="925" w:type="dxa"/>
            <w:tcBorders>
              <w:left w:val="single" w:sz="4" w:space="0" w:color="000000"/>
              <w:bottom w:val="single" w:sz="4" w:space="0" w:color="000000"/>
              <w:right w:val="single" w:sz="4" w:space="0" w:color="000000"/>
            </w:tcBorders>
          </w:tcPr>
          <w:p>
            <w:pPr>
              <w:pStyle w:val="Style18"/>
              <w:widowControl w:val="false"/>
              <w:bidi w:val="0"/>
              <w:jc w:val="center"/>
              <w:rPr/>
            </w:pPr>
            <w:r>
              <w:rPr/>
              <w:t>119</w:t>
            </w:r>
          </w:p>
        </w:tc>
      </w:tr>
      <w:tr>
        <w:trPr/>
        <w:tc>
          <w:tcPr>
            <w:tcW w:w="1270" w:type="dxa"/>
            <w:vMerge w:val="continue"/>
            <w:tcBorders>
              <w:left w:val="single" w:sz="4" w:space="0" w:color="000000"/>
              <w:bottom w:val="single" w:sz="4" w:space="0" w:color="000000"/>
            </w:tcBorders>
          </w:tcPr>
          <w:p>
            <w:pPr>
              <w:pStyle w:val="Style18"/>
              <w:widowControl w:val="false"/>
              <w:bidi w:val="0"/>
              <w:jc w:val="both"/>
              <w:rPr>
                <w:sz w:val="22"/>
                <w:szCs w:val="22"/>
              </w:rPr>
            </w:pPr>
            <w:r>
              <w:rPr>
                <w:sz w:val="22"/>
                <w:szCs w:val="22"/>
              </w:rPr>
            </w:r>
          </w:p>
        </w:tc>
        <w:tc>
          <w:tcPr>
            <w:tcW w:w="1270" w:type="dxa"/>
            <w:tcBorders>
              <w:left w:val="single" w:sz="4" w:space="0" w:color="000000"/>
              <w:bottom w:val="single" w:sz="4" w:space="0" w:color="000000"/>
            </w:tcBorders>
          </w:tcPr>
          <w:p>
            <w:pPr>
              <w:pStyle w:val="Style18"/>
              <w:widowControl w:val="false"/>
              <w:bidi w:val="0"/>
              <w:jc w:val="both"/>
              <w:rPr>
                <w:sz w:val="22"/>
                <w:szCs w:val="22"/>
              </w:rPr>
            </w:pPr>
            <w:r>
              <w:rPr>
                <w:sz w:val="22"/>
                <w:szCs w:val="22"/>
              </w:rPr>
              <w:t>2 полугодие</w:t>
            </w:r>
          </w:p>
        </w:tc>
        <w:tc>
          <w:tcPr>
            <w:tcW w:w="740" w:type="dxa"/>
            <w:tcBorders>
              <w:left w:val="single" w:sz="4" w:space="0" w:color="000000"/>
              <w:bottom w:val="single" w:sz="4" w:space="0" w:color="000000"/>
            </w:tcBorders>
          </w:tcPr>
          <w:p>
            <w:pPr>
              <w:pStyle w:val="Style18"/>
              <w:widowControl w:val="false"/>
              <w:bidi w:val="0"/>
              <w:jc w:val="center"/>
              <w:rPr/>
            </w:pPr>
            <w:r>
              <w:rPr/>
              <w:t>0</w:t>
            </w:r>
          </w:p>
        </w:tc>
        <w:tc>
          <w:tcPr>
            <w:tcW w:w="778" w:type="dxa"/>
            <w:tcBorders>
              <w:left w:val="single" w:sz="4" w:space="0" w:color="000000"/>
              <w:bottom w:val="single" w:sz="4" w:space="0" w:color="000000"/>
            </w:tcBorders>
          </w:tcPr>
          <w:p>
            <w:pPr>
              <w:pStyle w:val="Style18"/>
              <w:widowControl w:val="false"/>
              <w:bidi w:val="0"/>
              <w:jc w:val="center"/>
              <w:rPr/>
            </w:pPr>
            <w:r>
              <w:rPr/>
              <w:t>10</w:t>
            </w:r>
          </w:p>
        </w:tc>
        <w:tc>
          <w:tcPr>
            <w:tcW w:w="929" w:type="dxa"/>
            <w:tcBorders>
              <w:left w:val="single" w:sz="4" w:space="0" w:color="000000"/>
              <w:bottom w:val="single" w:sz="4" w:space="0" w:color="000000"/>
            </w:tcBorders>
          </w:tcPr>
          <w:p>
            <w:pPr>
              <w:pStyle w:val="Style18"/>
              <w:widowControl w:val="false"/>
              <w:bidi w:val="0"/>
              <w:jc w:val="center"/>
              <w:rPr/>
            </w:pPr>
            <w:r>
              <w:rPr/>
              <w:t>0</w:t>
            </w:r>
          </w:p>
        </w:tc>
        <w:tc>
          <w:tcPr>
            <w:tcW w:w="929" w:type="dxa"/>
            <w:tcBorders>
              <w:left w:val="single" w:sz="4" w:space="0" w:color="000000"/>
              <w:bottom w:val="single" w:sz="4" w:space="0" w:color="000000"/>
            </w:tcBorders>
          </w:tcPr>
          <w:p>
            <w:pPr>
              <w:pStyle w:val="Style18"/>
              <w:widowControl w:val="false"/>
              <w:bidi w:val="0"/>
              <w:jc w:val="center"/>
              <w:rPr/>
            </w:pPr>
            <w:r>
              <w:rPr/>
              <w:t>21</w:t>
            </w:r>
          </w:p>
        </w:tc>
        <w:tc>
          <w:tcPr>
            <w:tcW w:w="930" w:type="dxa"/>
            <w:tcBorders>
              <w:left w:val="single" w:sz="4" w:space="0" w:color="000000"/>
              <w:bottom w:val="single" w:sz="4" w:space="0" w:color="000000"/>
            </w:tcBorders>
          </w:tcPr>
          <w:p>
            <w:pPr>
              <w:pStyle w:val="Style18"/>
              <w:widowControl w:val="false"/>
              <w:bidi w:val="0"/>
              <w:jc w:val="center"/>
              <w:rPr/>
            </w:pPr>
            <w:r>
              <w:rPr/>
              <w:t>0</w:t>
            </w:r>
          </w:p>
        </w:tc>
        <w:tc>
          <w:tcPr>
            <w:tcW w:w="929" w:type="dxa"/>
            <w:tcBorders>
              <w:left w:val="single" w:sz="4" w:space="0" w:color="000000"/>
              <w:bottom w:val="single" w:sz="4" w:space="0" w:color="000000"/>
            </w:tcBorders>
          </w:tcPr>
          <w:p>
            <w:pPr>
              <w:pStyle w:val="Style18"/>
              <w:widowControl w:val="false"/>
              <w:bidi w:val="0"/>
              <w:jc w:val="center"/>
              <w:rPr/>
            </w:pPr>
            <w:r>
              <w:rPr/>
              <w:t>41</w:t>
            </w:r>
          </w:p>
        </w:tc>
        <w:tc>
          <w:tcPr>
            <w:tcW w:w="937" w:type="dxa"/>
            <w:tcBorders>
              <w:left w:val="single" w:sz="4" w:space="0" w:color="000000"/>
              <w:bottom w:val="single" w:sz="4" w:space="0" w:color="000000"/>
            </w:tcBorders>
          </w:tcPr>
          <w:p>
            <w:pPr>
              <w:pStyle w:val="Style18"/>
              <w:widowControl w:val="false"/>
              <w:bidi w:val="0"/>
              <w:jc w:val="center"/>
              <w:rPr/>
            </w:pPr>
            <w:r>
              <w:rPr/>
              <w:t>72</w:t>
            </w:r>
          </w:p>
        </w:tc>
        <w:tc>
          <w:tcPr>
            <w:tcW w:w="925" w:type="dxa"/>
            <w:tcBorders>
              <w:left w:val="single" w:sz="4" w:space="0" w:color="000000"/>
              <w:bottom w:val="single" w:sz="4" w:space="0" w:color="000000"/>
              <w:right w:val="single" w:sz="4" w:space="0" w:color="000000"/>
            </w:tcBorders>
          </w:tcPr>
          <w:p>
            <w:pPr>
              <w:pStyle w:val="Style18"/>
              <w:widowControl w:val="false"/>
              <w:bidi w:val="0"/>
              <w:jc w:val="center"/>
              <w:rPr/>
            </w:pPr>
            <w:r>
              <w:rPr/>
              <w:t>106</w:t>
            </w:r>
          </w:p>
        </w:tc>
      </w:tr>
      <w:tr>
        <w:trPr/>
        <w:tc>
          <w:tcPr>
            <w:tcW w:w="1270" w:type="dxa"/>
            <w:vMerge w:val="restart"/>
            <w:tcBorders>
              <w:left w:val="single" w:sz="4" w:space="0" w:color="000000"/>
              <w:bottom w:val="single" w:sz="4" w:space="0" w:color="000000"/>
            </w:tcBorders>
          </w:tcPr>
          <w:p>
            <w:pPr>
              <w:pStyle w:val="Style18"/>
              <w:widowControl w:val="false"/>
              <w:bidi w:val="0"/>
              <w:jc w:val="both"/>
              <w:rPr>
                <w:sz w:val="22"/>
                <w:szCs w:val="22"/>
              </w:rPr>
            </w:pPr>
            <w:r>
              <w:rPr>
                <w:sz w:val="22"/>
                <w:szCs w:val="22"/>
              </w:rPr>
              <w:t>МБОУ</w:t>
            </w:r>
          </w:p>
          <w:p>
            <w:pPr>
              <w:pStyle w:val="Style18"/>
              <w:widowControl w:val="false"/>
              <w:bidi w:val="0"/>
              <w:jc w:val="both"/>
              <w:rPr>
                <w:sz w:val="22"/>
                <w:szCs w:val="22"/>
              </w:rPr>
            </w:pPr>
            <w:r>
              <w:rPr>
                <w:sz w:val="22"/>
                <w:szCs w:val="22"/>
              </w:rPr>
              <w:t>«СОШ №3»</w:t>
            </w:r>
          </w:p>
        </w:tc>
        <w:tc>
          <w:tcPr>
            <w:tcW w:w="1270" w:type="dxa"/>
            <w:tcBorders>
              <w:left w:val="single" w:sz="4" w:space="0" w:color="000000"/>
              <w:bottom w:val="single" w:sz="4" w:space="0" w:color="000000"/>
            </w:tcBorders>
          </w:tcPr>
          <w:p>
            <w:pPr>
              <w:pStyle w:val="Style18"/>
              <w:widowControl w:val="false"/>
              <w:bidi w:val="0"/>
              <w:jc w:val="both"/>
              <w:rPr>
                <w:sz w:val="22"/>
                <w:szCs w:val="22"/>
              </w:rPr>
            </w:pPr>
            <w:r>
              <w:rPr>
                <w:sz w:val="22"/>
                <w:szCs w:val="22"/>
              </w:rPr>
              <w:t>1 полугодие</w:t>
            </w:r>
          </w:p>
        </w:tc>
        <w:tc>
          <w:tcPr>
            <w:tcW w:w="740" w:type="dxa"/>
            <w:tcBorders>
              <w:left w:val="single" w:sz="4" w:space="0" w:color="000000"/>
              <w:bottom w:val="single" w:sz="4" w:space="0" w:color="000000"/>
            </w:tcBorders>
          </w:tcPr>
          <w:p>
            <w:pPr>
              <w:pStyle w:val="Style18"/>
              <w:widowControl w:val="false"/>
              <w:bidi w:val="0"/>
              <w:jc w:val="center"/>
              <w:rPr/>
            </w:pPr>
            <w:r>
              <w:rPr/>
              <w:t>104</w:t>
            </w:r>
          </w:p>
        </w:tc>
        <w:tc>
          <w:tcPr>
            <w:tcW w:w="778" w:type="dxa"/>
            <w:tcBorders>
              <w:left w:val="single" w:sz="4" w:space="0" w:color="000000"/>
              <w:bottom w:val="single" w:sz="4" w:space="0" w:color="000000"/>
            </w:tcBorders>
          </w:tcPr>
          <w:p>
            <w:pPr>
              <w:pStyle w:val="Style18"/>
              <w:widowControl w:val="false"/>
              <w:bidi w:val="0"/>
              <w:jc w:val="center"/>
              <w:rPr/>
            </w:pPr>
            <w:r>
              <w:rPr/>
              <w:t>116</w:t>
            </w:r>
          </w:p>
        </w:tc>
        <w:tc>
          <w:tcPr>
            <w:tcW w:w="929" w:type="dxa"/>
            <w:tcBorders>
              <w:left w:val="single" w:sz="4" w:space="0" w:color="000000"/>
              <w:bottom w:val="single" w:sz="4" w:space="0" w:color="000000"/>
            </w:tcBorders>
          </w:tcPr>
          <w:p>
            <w:pPr>
              <w:pStyle w:val="Style18"/>
              <w:widowControl w:val="false"/>
              <w:bidi w:val="0"/>
              <w:jc w:val="center"/>
              <w:rPr/>
            </w:pPr>
            <w:r>
              <w:rPr/>
              <w:t>20</w:t>
            </w:r>
          </w:p>
        </w:tc>
        <w:tc>
          <w:tcPr>
            <w:tcW w:w="929" w:type="dxa"/>
            <w:tcBorders>
              <w:left w:val="single" w:sz="4" w:space="0" w:color="000000"/>
              <w:bottom w:val="single" w:sz="4" w:space="0" w:color="000000"/>
            </w:tcBorders>
          </w:tcPr>
          <w:p>
            <w:pPr>
              <w:pStyle w:val="Style18"/>
              <w:widowControl w:val="false"/>
              <w:bidi w:val="0"/>
              <w:jc w:val="center"/>
              <w:rPr/>
            </w:pPr>
            <w:r>
              <w:rPr/>
              <w:t>188</w:t>
            </w:r>
          </w:p>
        </w:tc>
        <w:tc>
          <w:tcPr>
            <w:tcW w:w="930" w:type="dxa"/>
            <w:tcBorders>
              <w:left w:val="single" w:sz="4" w:space="0" w:color="000000"/>
              <w:bottom w:val="single" w:sz="4" w:space="0" w:color="000000"/>
            </w:tcBorders>
          </w:tcPr>
          <w:p>
            <w:pPr>
              <w:pStyle w:val="Style18"/>
              <w:widowControl w:val="false"/>
              <w:bidi w:val="0"/>
              <w:jc w:val="center"/>
              <w:rPr/>
            </w:pPr>
            <w:r>
              <w:rPr/>
              <w:t>0</w:t>
            </w:r>
          </w:p>
        </w:tc>
        <w:tc>
          <w:tcPr>
            <w:tcW w:w="929" w:type="dxa"/>
            <w:tcBorders>
              <w:left w:val="single" w:sz="4" w:space="0" w:color="000000"/>
              <w:bottom w:val="single" w:sz="4" w:space="0" w:color="000000"/>
            </w:tcBorders>
          </w:tcPr>
          <w:p>
            <w:pPr>
              <w:pStyle w:val="Style18"/>
              <w:widowControl w:val="false"/>
              <w:bidi w:val="0"/>
              <w:jc w:val="center"/>
              <w:rPr/>
            </w:pPr>
            <w:r>
              <w:rPr/>
              <w:t>70</w:t>
            </w:r>
          </w:p>
        </w:tc>
        <w:tc>
          <w:tcPr>
            <w:tcW w:w="937" w:type="dxa"/>
            <w:tcBorders>
              <w:left w:val="single" w:sz="4" w:space="0" w:color="000000"/>
              <w:bottom w:val="single" w:sz="4" w:space="0" w:color="000000"/>
            </w:tcBorders>
          </w:tcPr>
          <w:p>
            <w:pPr>
              <w:pStyle w:val="Style18"/>
              <w:widowControl w:val="false"/>
              <w:bidi w:val="0"/>
              <w:jc w:val="center"/>
              <w:rPr/>
            </w:pPr>
            <w:r>
              <w:rPr/>
              <w:t>498</w:t>
            </w:r>
          </w:p>
        </w:tc>
        <w:tc>
          <w:tcPr>
            <w:tcW w:w="925" w:type="dxa"/>
            <w:tcBorders>
              <w:left w:val="single" w:sz="4" w:space="0" w:color="000000"/>
              <w:bottom w:val="single" w:sz="4" w:space="0" w:color="000000"/>
              <w:right w:val="single" w:sz="4" w:space="0" w:color="000000"/>
            </w:tcBorders>
          </w:tcPr>
          <w:p>
            <w:pPr>
              <w:pStyle w:val="Style18"/>
              <w:widowControl w:val="false"/>
              <w:bidi w:val="0"/>
              <w:jc w:val="center"/>
              <w:rPr/>
            </w:pPr>
            <w:r>
              <w:rPr/>
              <w:t>82</w:t>
            </w:r>
          </w:p>
        </w:tc>
      </w:tr>
      <w:tr>
        <w:trPr/>
        <w:tc>
          <w:tcPr>
            <w:tcW w:w="1270" w:type="dxa"/>
            <w:vMerge w:val="continue"/>
            <w:tcBorders>
              <w:left w:val="single" w:sz="4" w:space="0" w:color="000000"/>
              <w:bottom w:val="single" w:sz="4" w:space="0" w:color="000000"/>
            </w:tcBorders>
          </w:tcPr>
          <w:p>
            <w:pPr>
              <w:pStyle w:val="Style18"/>
              <w:widowControl w:val="false"/>
              <w:bidi w:val="0"/>
              <w:jc w:val="both"/>
              <w:rPr>
                <w:sz w:val="22"/>
                <w:szCs w:val="22"/>
              </w:rPr>
            </w:pPr>
            <w:r>
              <w:rPr>
                <w:sz w:val="22"/>
                <w:szCs w:val="22"/>
              </w:rPr>
            </w:r>
          </w:p>
        </w:tc>
        <w:tc>
          <w:tcPr>
            <w:tcW w:w="1270" w:type="dxa"/>
            <w:tcBorders>
              <w:left w:val="single" w:sz="4" w:space="0" w:color="000000"/>
              <w:bottom w:val="single" w:sz="4" w:space="0" w:color="000000"/>
            </w:tcBorders>
          </w:tcPr>
          <w:p>
            <w:pPr>
              <w:pStyle w:val="Style18"/>
              <w:widowControl w:val="false"/>
              <w:bidi w:val="0"/>
              <w:jc w:val="both"/>
              <w:rPr>
                <w:sz w:val="22"/>
                <w:szCs w:val="22"/>
              </w:rPr>
            </w:pPr>
            <w:r>
              <w:rPr>
                <w:sz w:val="22"/>
                <w:szCs w:val="22"/>
              </w:rPr>
              <w:t>2 полугодие</w:t>
            </w:r>
          </w:p>
        </w:tc>
        <w:tc>
          <w:tcPr>
            <w:tcW w:w="740" w:type="dxa"/>
            <w:tcBorders>
              <w:left w:val="single" w:sz="4" w:space="0" w:color="000000"/>
              <w:bottom w:val="single" w:sz="4" w:space="0" w:color="000000"/>
            </w:tcBorders>
          </w:tcPr>
          <w:p>
            <w:pPr>
              <w:pStyle w:val="Style18"/>
              <w:widowControl w:val="false"/>
              <w:bidi w:val="0"/>
              <w:jc w:val="center"/>
              <w:rPr/>
            </w:pPr>
            <w:r>
              <w:rPr/>
              <w:t>95</w:t>
            </w:r>
          </w:p>
        </w:tc>
        <w:tc>
          <w:tcPr>
            <w:tcW w:w="778" w:type="dxa"/>
            <w:tcBorders>
              <w:left w:val="single" w:sz="4" w:space="0" w:color="000000"/>
              <w:bottom w:val="single" w:sz="4" w:space="0" w:color="000000"/>
            </w:tcBorders>
          </w:tcPr>
          <w:p>
            <w:pPr>
              <w:pStyle w:val="Style18"/>
              <w:widowControl w:val="false"/>
              <w:bidi w:val="0"/>
              <w:jc w:val="center"/>
              <w:rPr/>
            </w:pPr>
            <w:r>
              <w:rPr/>
              <w:t>113</w:t>
            </w:r>
          </w:p>
        </w:tc>
        <w:tc>
          <w:tcPr>
            <w:tcW w:w="929" w:type="dxa"/>
            <w:tcBorders>
              <w:left w:val="single" w:sz="4" w:space="0" w:color="000000"/>
              <w:bottom w:val="single" w:sz="4" w:space="0" w:color="000000"/>
            </w:tcBorders>
          </w:tcPr>
          <w:p>
            <w:pPr>
              <w:pStyle w:val="Style18"/>
              <w:widowControl w:val="false"/>
              <w:bidi w:val="0"/>
              <w:jc w:val="center"/>
              <w:rPr/>
            </w:pPr>
            <w:r>
              <w:rPr/>
              <w:t>20</w:t>
            </w:r>
          </w:p>
        </w:tc>
        <w:tc>
          <w:tcPr>
            <w:tcW w:w="929" w:type="dxa"/>
            <w:tcBorders>
              <w:left w:val="single" w:sz="4" w:space="0" w:color="000000"/>
              <w:bottom w:val="single" w:sz="4" w:space="0" w:color="000000"/>
            </w:tcBorders>
          </w:tcPr>
          <w:p>
            <w:pPr>
              <w:pStyle w:val="Style18"/>
              <w:widowControl w:val="false"/>
              <w:bidi w:val="0"/>
              <w:jc w:val="center"/>
              <w:rPr/>
            </w:pPr>
            <w:r>
              <w:rPr/>
              <w:t>190</w:t>
            </w:r>
          </w:p>
        </w:tc>
        <w:tc>
          <w:tcPr>
            <w:tcW w:w="930" w:type="dxa"/>
            <w:tcBorders>
              <w:left w:val="single" w:sz="4" w:space="0" w:color="000000"/>
              <w:bottom w:val="single" w:sz="4" w:space="0" w:color="000000"/>
            </w:tcBorders>
          </w:tcPr>
          <w:p>
            <w:pPr>
              <w:pStyle w:val="Style18"/>
              <w:widowControl w:val="false"/>
              <w:bidi w:val="0"/>
              <w:jc w:val="center"/>
              <w:rPr/>
            </w:pPr>
            <w:r>
              <w:rPr/>
              <w:t>0</w:t>
            </w:r>
          </w:p>
        </w:tc>
        <w:tc>
          <w:tcPr>
            <w:tcW w:w="929" w:type="dxa"/>
            <w:tcBorders>
              <w:left w:val="single" w:sz="4" w:space="0" w:color="000000"/>
              <w:bottom w:val="single" w:sz="4" w:space="0" w:color="000000"/>
            </w:tcBorders>
          </w:tcPr>
          <w:p>
            <w:pPr>
              <w:pStyle w:val="Style18"/>
              <w:widowControl w:val="false"/>
              <w:bidi w:val="0"/>
              <w:jc w:val="center"/>
              <w:rPr/>
            </w:pPr>
            <w:r>
              <w:rPr/>
              <w:t>110</w:t>
            </w:r>
          </w:p>
        </w:tc>
        <w:tc>
          <w:tcPr>
            <w:tcW w:w="937" w:type="dxa"/>
            <w:tcBorders>
              <w:left w:val="single" w:sz="4" w:space="0" w:color="000000"/>
              <w:bottom w:val="single" w:sz="4" w:space="0" w:color="000000"/>
            </w:tcBorders>
          </w:tcPr>
          <w:p>
            <w:pPr>
              <w:pStyle w:val="Style18"/>
              <w:widowControl w:val="false"/>
              <w:bidi w:val="0"/>
              <w:jc w:val="center"/>
              <w:rPr/>
            </w:pPr>
            <w:r>
              <w:rPr/>
              <w:t>528</w:t>
            </w:r>
          </w:p>
        </w:tc>
        <w:tc>
          <w:tcPr>
            <w:tcW w:w="925" w:type="dxa"/>
            <w:tcBorders>
              <w:left w:val="single" w:sz="4" w:space="0" w:color="000000"/>
              <w:bottom w:val="single" w:sz="4" w:space="0" w:color="000000"/>
              <w:right w:val="single" w:sz="4" w:space="0" w:color="000000"/>
            </w:tcBorders>
          </w:tcPr>
          <w:p>
            <w:pPr>
              <w:pStyle w:val="Style18"/>
              <w:widowControl w:val="false"/>
              <w:bidi w:val="0"/>
              <w:jc w:val="center"/>
              <w:rPr/>
            </w:pPr>
            <w:r>
              <w:rPr/>
              <w:t>86</w:t>
            </w:r>
          </w:p>
        </w:tc>
      </w:tr>
      <w:tr>
        <w:trPr/>
        <w:tc>
          <w:tcPr>
            <w:tcW w:w="1270" w:type="dxa"/>
            <w:vMerge w:val="restart"/>
            <w:tcBorders>
              <w:left w:val="single" w:sz="4" w:space="0" w:color="000000"/>
              <w:bottom w:val="single" w:sz="4" w:space="0" w:color="000000"/>
            </w:tcBorders>
          </w:tcPr>
          <w:p>
            <w:pPr>
              <w:pStyle w:val="Style18"/>
              <w:widowControl w:val="false"/>
              <w:bidi w:val="0"/>
              <w:jc w:val="both"/>
              <w:rPr>
                <w:sz w:val="22"/>
                <w:szCs w:val="22"/>
              </w:rPr>
            </w:pPr>
            <w:r>
              <w:rPr>
                <w:sz w:val="22"/>
                <w:szCs w:val="22"/>
              </w:rPr>
              <w:t>МБОУ</w:t>
            </w:r>
          </w:p>
          <w:p>
            <w:pPr>
              <w:pStyle w:val="Style18"/>
              <w:widowControl w:val="false"/>
              <w:bidi w:val="0"/>
              <w:jc w:val="both"/>
              <w:rPr>
                <w:sz w:val="22"/>
                <w:szCs w:val="22"/>
              </w:rPr>
            </w:pPr>
            <w:r>
              <w:rPr>
                <w:sz w:val="22"/>
                <w:szCs w:val="22"/>
              </w:rPr>
              <w:t>«СОШ №2»</w:t>
            </w:r>
          </w:p>
        </w:tc>
        <w:tc>
          <w:tcPr>
            <w:tcW w:w="1270" w:type="dxa"/>
            <w:tcBorders>
              <w:left w:val="single" w:sz="4" w:space="0" w:color="000000"/>
              <w:bottom w:val="single" w:sz="4" w:space="0" w:color="000000"/>
            </w:tcBorders>
          </w:tcPr>
          <w:p>
            <w:pPr>
              <w:pStyle w:val="Style18"/>
              <w:widowControl w:val="false"/>
              <w:bidi w:val="0"/>
              <w:jc w:val="both"/>
              <w:rPr>
                <w:sz w:val="22"/>
                <w:szCs w:val="22"/>
              </w:rPr>
            </w:pPr>
            <w:r>
              <w:rPr>
                <w:sz w:val="22"/>
                <w:szCs w:val="22"/>
              </w:rPr>
              <w:t>1 полугодие</w:t>
            </w:r>
          </w:p>
        </w:tc>
        <w:tc>
          <w:tcPr>
            <w:tcW w:w="740" w:type="dxa"/>
            <w:tcBorders>
              <w:left w:val="single" w:sz="4" w:space="0" w:color="000000"/>
              <w:bottom w:val="single" w:sz="4" w:space="0" w:color="000000"/>
            </w:tcBorders>
          </w:tcPr>
          <w:p>
            <w:pPr>
              <w:pStyle w:val="Style18"/>
              <w:widowControl w:val="false"/>
              <w:bidi w:val="0"/>
              <w:jc w:val="center"/>
              <w:rPr/>
            </w:pPr>
            <w:r>
              <w:rPr/>
              <w:t>0</w:t>
            </w:r>
          </w:p>
        </w:tc>
        <w:tc>
          <w:tcPr>
            <w:tcW w:w="778" w:type="dxa"/>
            <w:tcBorders>
              <w:left w:val="single" w:sz="4" w:space="0" w:color="000000"/>
              <w:bottom w:val="single" w:sz="4" w:space="0" w:color="000000"/>
            </w:tcBorders>
          </w:tcPr>
          <w:p>
            <w:pPr>
              <w:pStyle w:val="Style18"/>
              <w:widowControl w:val="false"/>
              <w:bidi w:val="0"/>
              <w:jc w:val="center"/>
              <w:rPr/>
            </w:pPr>
            <w:r>
              <w:rPr/>
              <w:t>503</w:t>
            </w:r>
          </w:p>
        </w:tc>
        <w:tc>
          <w:tcPr>
            <w:tcW w:w="929" w:type="dxa"/>
            <w:tcBorders>
              <w:left w:val="single" w:sz="4" w:space="0" w:color="000000"/>
              <w:bottom w:val="single" w:sz="4" w:space="0" w:color="000000"/>
            </w:tcBorders>
          </w:tcPr>
          <w:p>
            <w:pPr>
              <w:pStyle w:val="Style18"/>
              <w:widowControl w:val="false"/>
              <w:bidi w:val="0"/>
              <w:jc w:val="center"/>
              <w:rPr/>
            </w:pPr>
            <w:r>
              <w:rPr/>
              <w:t>500</w:t>
            </w:r>
          </w:p>
        </w:tc>
        <w:tc>
          <w:tcPr>
            <w:tcW w:w="929" w:type="dxa"/>
            <w:tcBorders>
              <w:left w:val="single" w:sz="4" w:space="0" w:color="000000"/>
              <w:bottom w:val="single" w:sz="4" w:space="0" w:color="000000"/>
            </w:tcBorders>
          </w:tcPr>
          <w:p>
            <w:pPr>
              <w:pStyle w:val="Style18"/>
              <w:widowControl w:val="false"/>
              <w:bidi w:val="0"/>
              <w:jc w:val="center"/>
              <w:rPr/>
            </w:pPr>
            <w:r>
              <w:rPr/>
              <w:t>0</w:t>
            </w:r>
          </w:p>
        </w:tc>
        <w:tc>
          <w:tcPr>
            <w:tcW w:w="930" w:type="dxa"/>
            <w:tcBorders>
              <w:left w:val="single" w:sz="4" w:space="0" w:color="000000"/>
              <w:bottom w:val="single" w:sz="4" w:space="0" w:color="000000"/>
            </w:tcBorders>
          </w:tcPr>
          <w:p>
            <w:pPr>
              <w:pStyle w:val="Style18"/>
              <w:widowControl w:val="false"/>
              <w:bidi w:val="0"/>
              <w:jc w:val="center"/>
              <w:rPr/>
            </w:pPr>
            <w:r>
              <w:rPr/>
              <w:t>0</w:t>
            </w:r>
          </w:p>
        </w:tc>
        <w:tc>
          <w:tcPr>
            <w:tcW w:w="929" w:type="dxa"/>
            <w:tcBorders>
              <w:left w:val="single" w:sz="4" w:space="0" w:color="000000"/>
              <w:bottom w:val="single" w:sz="4" w:space="0" w:color="000000"/>
            </w:tcBorders>
          </w:tcPr>
          <w:p>
            <w:pPr>
              <w:pStyle w:val="Style18"/>
              <w:widowControl w:val="false"/>
              <w:bidi w:val="0"/>
              <w:jc w:val="center"/>
              <w:rPr/>
            </w:pPr>
            <w:r>
              <w:rPr/>
              <w:t>102</w:t>
            </w:r>
          </w:p>
        </w:tc>
        <w:tc>
          <w:tcPr>
            <w:tcW w:w="937" w:type="dxa"/>
            <w:tcBorders>
              <w:left w:val="single" w:sz="4" w:space="0" w:color="000000"/>
              <w:bottom w:val="single" w:sz="4" w:space="0" w:color="000000"/>
            </w:tcBorders>
          </w:tcPr>
          <w:p>
            <w:pPr>
              <w:pStyle w:val="Style18"/>
              <w:widowControl w:val="false"/>
              <w:bidi w:val="0"/>
              <w:jc w:val="center"/>
              <w:rPr/>
            </w:pPr>
            <w:r>
              <w:rPr/>
              <w:t>1105</w:t>
            </w:r>
          </w:p>
        </w:tc>
        <w:tc>
          <w:tcPr>
            <w:tcW w:w="925" w:type="dxa"/>
            <w:tcBorders>
              <w:left w:val="single" w:sz="4" w:space="0" w:color="000000"/>
              <w:bottom w:val="single" w:sz="4" w:space="0" w:color="000000"/>
              <w:right w:val="single" w:sz="4" w:space="0" w:color="000000"/>
            </w:tcBorders>
          </w:tcPr>
          <w:p>
            <w:pPr>
              <w:pStyle w:val="Style18"/>
              <w:widowControl w:val="false"/>
              <w:bidi w:val="0"/>
              <w:jc w:val="center"/>
              <w:rPr/>
            </w:pPr>
            <w:r>
              <w:rPr/>
              <w:t>114</w:t>
            </w:r>
          </w:p>
        </w:tc>
      </w:tr>
      <w:tr>
        <w:trPr/>
        <w:tc>
          <w:tcPr>
            <w:tcW w:w="1270" w:type="dxa"/>
            <w:vMerge w:val="continue"/>
            <w:tcBorders>
              <w:left w:val="single" w:sz="4" w:space="0" w:color="000000"/>
              <w:bottom w:val="single" w:sz="4" w:space="0" w:color="000000"/>
            </w:tcBorders>
          </w:tcPr>
          <w:p>
            <w:pPr>
              <w:pStyle w:val="Style18"/>
              <w:widowControl w:val="false"/>
              <w:bidi w:val="0"/>
              <w:jc w:val="both"/>
              <w:rPr>
                <w:sz w:val="22"/>
                <w:szCs w:val="22"/>
              </w:rPr>
            </w:pPr>
            <w:r>
              <w:rPr>
                <w:sz w:val="22"/>
                <w:szCs w:val="22"/>
              </w:rPr>
            </w:r>
          </w:p>
        </w:tc>
        <w:tc>
          <w:tcPr>
            <w:tcW w:w="1270" w:type="dxa"/>
            <w:tcBorders>
              <w:left w:val="single" w:sz="4" w:space="0" w:color="000000"/>
              <w:bottom w:val="single" w:sz="4" w:space="0" w:color="000000"/>
            </w:tcBorders>
          </w:tcPr>
          <w:p>
            <w:pPr>
              <w:pStyle w:val="Style18"/>
              <w:widowControl w:val="false"/>
              <w:bidi w:val="0"/>
              <w:jc w:val="both"/>
              <w:rPr>
                <w:sz w:val="22"/>
                <w:szCs w:val="22"/>
              </w:rPr>
            </w:pPr>
            <w:r>
              <w:rPr>
                <w:sz w:val="22"/>
                <w:szCs w:val="22"/>
              </w:rPr>
              <w:t>2 полугодие</w:t>
            </w:r>
          </w:p>
        </w:tc>
        <w:tc>
          <w:tcPr>
            <w:tcW w:w="740" w:type="dxa"/>
            <w:tcBorders>
              <w:left w:val="single" w:sz="4" w:space="0" w:color="000000"/>
              <w:bottom w:val="single" w:sz="4" w:space="0" w:color="000000"/>
            </w:tcBorders>
          </w:tcPr>
          <w:p>
            <w:pPr>
              <w:pStyle w:val="Style18"/>
              <w:widowControl w:val="false"/>
              <w:bidi w:val="0"/>
              <w:jc w:val="center"/>
              <w:rPr/>
            </w:pPr>
            <w:r>
              <w:rPr/>
              <w:t>0</w:t>
            </w:r>
          </w:p>
        </w:tc>
        <w:tc>
          <w:tcPr>
            <w:tcW w:w="778" w:type="dxa"/>
            <w:tcBorders>
              <w:left w:val="single" w:sz="4" w:space="0" w:color="000000"/>
              <w:bottom w:val="single" w:sz="4" w:space="0" w:color="000000"/>
            </w:tcBorders>
          </w:tcPr>
          <w:p>
            <w:pPr>
              <w:pStyle w:val="Style18"/>
              <w:widowControl w:val="false"/>
              <w:bidi w:val="0"/>
              <w:jc w:val="center"/>
              <w:rPr/>
            </w:pPr>
            <w:r>
              <w:rPr/>
              <w:t>418</w:t>
            </w:r>
          </w:p>
        </w:tc>
        <w:tc>
          <w:tcPr>
            <w:tcW w:w="929" w:type="dxa"/>
            <w:tcBorders>
              <w:left w:val="single" w:sz="4" w:space="0" w:color="000000"/>
              <w:bottom w:val="single" w:sz="4" w:space="0" w:color="000000"/>
            </w:tcBorders>
          </w:tcPr>
          <w:p>
            <w:pPr>
              <w:pStyle w:val="Style18"/>
              <w:widowControl w:val="false"/>
              <w:bidi w:val="0"/>
              <w:jc w:val="center"/>
              <w:rPr/>
            </w:pPr>
            <w:r>
              <w:rPr/>
              <w:t>376</w:t>
            </w:r>
          </w:p>
        </w:tc>
        <w:tc>
          <w:tcPr>
            <w:tcW w:w="929" w:type="dxa"/>
            <w:tcBorders>
              <w:left w:val="single" w:sz="4" w:space="0" w:color="000000"/>
              <w:bottom w:val="single" w:sz="4" w:space="0" w:color="000000"/>
            </w:tcBorders>
          </w:tcPr>
          <w:p>
            <w:pPr>
              <w:pStyle w:val="Style18"/>
              <w:widowControl w:val="false"/>
              <w:bidi w:val="0"/>
              <w:jc w:val="center"/>
              <w:rPr/>
            </w:pPr>
            <w:r>
              <w:rPr/>
              <w:t>0</w:t>
            </w:r>
          </w:p>
        </w:tc>
        <w:tc>
          <w:tcPr>
            <w:tcW w:w="930" w:type="dxa"/>
            <w:tcBorders>
              <w:left w:val="single" w:sz="4" w:space="0" w:color="000000"/>
              <w:bottom w:val="single" w:sz="4" w:space="0" w:color="000000"/>
            </w:tcBorders>
          </w:tcPr>
          <w:p>
            <w:pPr>
              <w:pStyle w:val="Style18"/>
              <w:widowControl w:val="false"/>
              <w:bidi w:val="0"/>
              <w:jc w:val="center"/>
              <w:rPr/>
            </w:pPr>
            <w:r>
              <w:rPr/>
              <w:t>0</w:t>
            </w:r>
          </w:p>
        </w:tc>
        <w:tc>
          <w:tcPr>
            <w:tcW w:w="929" w:type="dxa"/>
            <w:tcBorders>
              <w:left w:val="single" w:sz="4" w:space="0" w:color="000000"/>
              <w:bottom w:val="single" w:sz="4" w:space="0" w:color="000000"/>
            </w:tcBorders>
          </w:tcPr>
          <w:p>
            <w:pPr>
              <w:pStyle w:val="Style18"/>
              <w:widowControl w:val="false"/>
              <w:bidi w:val="0"/>
              <w:jc w:val="center"/>
              <w:rPr/>
            </w:pPr>
            <w:r>
              <w:rPr/>
              <w:t>102</w:t>
            </w:r>
          </w:p>
        </w:tc>
        <w:tc>
          <w:tcPr>
            <w:tcW w:w="937" w:type="dxa"/>
            <w:tcBorders>
              <w:left w:val="single" w:sz="4" w:space="0" w:color="000000"/>
              <w:bottom w:val="single" w:sz="4" w:space="0" w:color="000000"/>
            </w:tcBorders>
          </w:tcPr>
          <w:p>
            <w:pPr>
              <w:pStyle w:val="Style18"/>
              <w:widowControl w:val="false"/>
              <w:bidi w:val="0"/>
              <w:jc w:val="center"/>
              <w:rPr/>
            </w:pPr>
            <w:r>
              <w:rPr/>
              <w:t>896</w:t>
            </w:r>
          </w:p>
        </w:tc>
        <w:tc>
          <w:tcPr>
            <w:tcW w:w="925" w:type="dxa"/>
            <w:tcBorders>
              <w:left w:val="single" w:sz="4" w:space="0" w:color="000000"/>
              <w:bottom w:val="single" w:sz="4" w:space="0" w:color="000000"/>
              <w:right w:val="single" w:sz="4" w:space="0" w:color="000000"/>
            </w:tcBorders>
          </w:tcPr>
          <w:p>
            <w:pPr>
              <w:pStyle w:val="Style18"/>
              <w:widowControl w:val="false"/>
              <w:bidi w:val="0"/>
              <w:jc w:val="center"/>
              <w:rPr/>
            </w:pPr>
            <w:r>
              <w:rPr/>
              <w:t>92</w:t>
            </w:r>
          </w:p>
        </w:tc>
      </w:tr>
      <w:tr>
        <w:trPr/>
        <w:tc>
          <w:tcPr>
            <w:tcW w:w="1270" w:type="dxa"/>
            <w:vMerge w:val="restart"/>
            <w:tcBorders>
              <w:left w:val="single" w:sz="4" w:space="0" w:color="000000"/>
              <w:bottom w:val="single" w:sz="4" w:space="0" w:color="000000"/>
            </w:tcBorders>
          </w:tcPr>
          <w:p>
            <w:pPr>
              <w:pStyle w:val="Style18"/>
              <w:widowControl w:val="false"/>
              <w:bidi w:val="0"/>
              <w:jc w:val="both"/>
              <w:rPr>
                <w:sz w:val="22"/>
                <w:szCs w:val="22"/>
              </w:rPr>
            </w:pPr>
            <w:r>
              <w:rPr>
                <w:sz w:val="22"/>
                <w:szCs w:val="22"/>
              </w:rPr>
              <w:t>МБОУ</w:t>
            </w:r>
          </w:p>
          <w:p>
            <w:pPr>
              <w:pStyle w:val="Style18"/>
              <w:widowControl w:val="false"/>
              <w:bidi w:val="0"/>
              <w:jc w:val="both"/>
              <w:rPr>
                <w:sz w:val="22"/>
                <w:szCs w:val="22"/>
              </w:rPr>
            </w:pPr>
            <w:r>
              <w:rPr>
                <w:sz w:val="22"/>
                <w:szCs w:val="22"/>
              </w:rPr>
              <w:t>«СОШ №6»</w:t>
            </w:r>
          </w:p>
        </w:tc>
        <w:tc>
          <w:tcPr>
            <w:tcW w:w="1270" w:type="dxa"/>
            <w:tcBorders>
              <w:left w:val="single" w:sz="4" w:space="0" w:color="000000"/>
              <w:bottom w:val="single" w:sz="4" w:space="0" w:color="000000"/>
            </w:tcBorders>
          </w:tcPr>
          <w:p>
            <w:pPr>
              <w:pStyle w:val="Style18"/>
              <w:widowControl w:val="false"/>
              <w:bidi w:val="0"/>
              <w:jc w:val="both"/>
              <w:rPr>
                <w:sz w:val="22"/>
                <w:szCs w:val="22"/>
              </w:rPr>
            </w:pPr>
            <w:r>
              <w:rPr>
                <w:sz w:val="22"/>
                <w:szCs w:val="22"/>
              </w:rPr>
              <w:t>1 полугодие</w:t>
            </w:r>
          </w:p>
        </w:tc>
        <w:tc>
          <w:tcPr>
            <w:tcW w:w="740" w:type="dxa"/>
            <w:tcBorders>
              <w:left w:val="single" w:sz="4" w:space="0" w:color="000000"/>
              <w:bottom w:val="single" w:sz="4" w:space="0" w:color="000000"/>
            </w:tcBorders>
          </w:tcPr>
          <w:p>
            <w:pPr>
              <w:pStyle w:val="Style18"/>
              <w:widowControl w:val="false"/>
              <w:bidi w:val="0"/>
              <w:jc w:val="center"/>
              <w:rPr/>
            </w:pPr>
            <w:r>
              <w:rPr/>
              <w:t>77</w:t>
            </w:r>
          </w:p>
        </w:tc>
        <w:tc>
          <w:tcPr>
            <w:tcW w:w="778" w:type="dxa"/>
            <w:tcBorders>
              <w:left w:val="single" w:sz="4" w:space="0" w:color="000000"/>
              <w:bottom w:val="single" w:sz="4" w:space="0" w:color="000000"/>
            </w:tcBorders>
          </w:tcPr>
          <w:p>
            <w:pPr>
              <w:pStyle w:val="Style18"/>
              <w:widowControl w:val="false"/>
              <w:bidi w:val="0"/>
              <w:jc w:val="center"/>
              <w:rPr/>
            </w:pPr>
            <w:r>
              <w:rPr/>
              <w:t>95</w:t>
            </w:r>
          </w:p>
        </w:tc>
        <w:tc>
          <w:tcPr>
            <w:tcW w:w="929" w:type="dxa"/>
            <w:tcBorders>
              <w:left w:val="single" w:sz="4" w:space="0" w:color="000000"/>
              <w:bottom w:val="single" w:sz="4" w:space="0" w:color="000000"/>
            </w:tcBorders>
          </w:tcPr>
          <w:p>
            <w:pPr>
              <w:pStyle w:val="Style18"/>
              <w:widowControl w:val="false"/>
              <w:bidi w:val="0"/>
              <w:jc w:val="center"/>
              <w:rPr/>
            </w:pPr>
            <w:r>
              <w:rPr/>
              <w:t>202</w:t>
            </w:r>
          </w:p>
        </w:tc>
        <w:tc>
          <w:tcPr>
            <w:tcW w:w="929" w:type="dxa"/>
            <w:tcBorders>
              <w:left w:val="single" w:sz="4" w:space="0" w:color="000000"/>
              <w:bottom w:val="single" w:sz="4" w:space="0" w:color="000000"/>
            </w:tcBorders>
          </w:tcPr>
          <w:p>
            <w:pPr>
              <w:pStyle w:val="Style18"/>
              <w:widowControl w:val="false"/>
              <w:bidi w:val="0"/>
              <w:jc w:val="center"/>
              <w:rPr/>
            </w:pPr>
            <w:r>
              <w:rPr/>
              <w:t>52</w:t>
            </w:r>
          </w:p>
        </w:tc>
        <w:tc>
          <w:tcPr>
            <w:tcW w:w="930" w:type="dxa"/>
            <w:tcBorders>
              <w:left w:val="single" w:sz="4" w:space="0" w:color="000000"/>
              <w:bottom w:val="single" w:sz="4" w:space="0" w:color="000000"/>
            </w:tcBorders>
          </w:tcPr>
          <w:p>
            <w:pPr>
              <w:pStyle w:val="Style18"/>
              <w:widowControl w:val="false"/>
              <w:bidi w:val="0"/>
              <w:jc w:val="center"/>
              <w:rPr/>
            </w:pPr>
            <w:r>
              <w:rPr/>
              <w:t>0</w:t>
            </w:r>
          </w:p>
        </w:tc>
        <w:tc>
          <w:tcPr>
            <w:tcW w:w="929" w:type="dxa"/>
            <w:tcBorders>
              <w:left w:val="single" w:sz="4" w:space="0" w:color="000000"/>
              <w:bottom w:val="single" w:sz="4" w:space="0" w:color="000000"/>
            </w:tcBorders>
          </w:tcPr>
          <w:p>
            <w:pPr>
              <w:pStyle w:val="Style18"/>
              <w:widowControl w:val="false"/>
              <w:bidi w:val="0"/>
              <w:jc w:val="center"/>
              <w:rPr/>
            </w:pPr>
            <w:r>
              <w:rPr/>
              <w:t>293</w:t>
            </w:r>
          </w:p>
        </w:tc>
        <w:tc>
          <w:tcPr>
            <w:tcW w:w="937" w:type="dxa"/>
            <w:tcBorders>
              <w:left w:val="single" w:sz="4" w:space="0" w:color="000000"/>
              <w:bottom w:val="single" w:sz="4" w:space="0" w:color="000000"/>
            </w:tcBorders>
          </w:tcPr>
          <w:p>
            <w:pPr>
              <w:pStyle w:val="Style18"/>
              <w:widowControl w:val="false"/>
              <w:bidi w:val="0"/>
              <w:jc w:val="center"/>
              <w:rPr/>
            </w:pPr>
            <w:r>
              <w:rPr/>
              <w:t>719</w:t>
            </w:r>
          </w:p>
        </w:tc>
        <w:tc>
          <w:tcPr>
            <w:tcW w:w="925" w:type="dxa"/>
            <w:tcBorders>
              <w:left w:val="single" w:sz="4" w:space="0" w:color="000000"/>
              <w:bottom w:val="single" w:sz="4" w:space="0" w:color="000000"/>
              <w:right w:val="single" w:sz="4" w:space="0" w:color="000000"/>
            </w:tcBorders>
          </w:tcPr>
          <w:p>
            <w:pPr>
              <w:pStyle w:val="Style18"/>
              <w:widowControl w:val="false"/>
              <w:bidi w:val="0"/>
              <w:jc w:val="center"/>
              <w:rPr/>
            </w:pPr>
            <w:r>
              <w:rPr/>
              <w:t>122</w:t>
            </w:r>
          </w:p>
        </w:tc>
      </w:tr>
      <w:tr>
        <w:trPr/>
        <w:tc>
          <w:tcPr>
            <w:tcW w:w="1270" w:type="dxa"/>
            <w:vMerge w:val="continue"/>
            <w:tcBorders>
              <w:left w:val="single" w:sz="4" w:space="0" w:color="000000"/>
              <w:bottom w:val="single" w:sz="4" w:space="0" w:color="000000"/>
            </w:tcBorders>
          </w:tcPr>
          <w:p>
            <w:pPr>
              <w:pStyle w:val="Style18"/>
              <w:widowControl w:val="false"/>
              <w:bidi w:val="0"/>
              <w:jc w:val="both"/>
              <w:rPr>
                <w:sz w:val="22"/>
                <w:szCs w:val="22"/>
              </w:rPr>
            </w:pPr>
            <w:r>
              <w:rPr>
                <w:sz w:val="22"/>
                <w:szCs w:val="22"/>
              </w:rPr>
            </w:r>
          </w:p>
        </w:tc>
        <w:tc>
          <w:tcPr>
            <w:tcW w:w="1270" w:type="dxa"/>
            <w:tcBorders>
              <w:left w:val="single" w:sz="4" w:space="0" w:color="000000"/>
              <w:bottom w:val="single" w:sz="4" w:space="0" w:color="000000"/>
            </w:tcBorders>
          </w:tcPr>
          <w:p>
            <w:pPr>
              <w:pStyle w:val="Style18"/>
              <w:widowControl w:val="false"/>
              <w:bidi w:val="0"/>
              <w:jc w:val="both"/>
              <w:rPr>
                <w:sz w:val="22"/>
                <w:szCs w:val="22"/>
              </w:rPr>
            </w:pPr>
            <w:r>
              <w:rPr>
                <w:sz w:val="22"/>
                <w:szCs w:val="22"/>
              </w:rPr>
              <w:t>2 полугодие</w:t>
            </w:r>
          </w:p>
        </w:tc>
        <w:tc>
          <w:tcPr>
            <w:tcW w:w="740" w:type="dxa"/>
            <w:tcBorders>
              <w:left w:val="single" w:sz="4" w:space="0" w:color="000000"/>
              <w:bottom w:val="single" w:sz="4" w:space="0" w:color="000000"/>
            </w:tcBorders>
          </w:tcPr>
          <w:p>
            <w:pPr>
              <w:pStyle w:val="Style18"/>
              <w:widowControl w:val="false"/>
              <w:bidi w:val="0"/>
              <w:jc w:val="center"/>
              <w:rPr/>
            </w:pPr>
            <w:r>
              <w:rPr/>
              <w:t>33</w:t>
            </w:r>
          </w:p>
        </w:tc>
        <w:tc>
          <w:tcPr>
            <w:tcW w:w="778" w:type="dxa"/>
            <w:tcBorders>
              <w:left w:val="single" w:sz="4" w:space="0" w:color="000000"/>
              <w:bottom w:val="single" w:sz="4" w:space="0" w:color="000000"/>
            </w:tcBorders>
          </w:tcPr>
          <w:p>
            <w:pPr>
              <w:pStyle w:val="Style18"/>
              <w:widowControl w:val="false"/>
              <w:bidi w:val="0"/>
              <w:jc w:val="center"/>
              <w:rPr/>
            </w:pPr>
            <w:r>
              <w:rPr/>
              <w:t>64</w:t>
            </w:r>
          </w:p>
        </w:tc>
        <w:tc>
          <w:tcPr>
            <w:tcW w:w="929" w:type="dxa"/>
            <w:tcBorders>
              <w:left w:val="single" w:sz="4" w:space="0" w:color="000000"/>
              <w:bottom w:val="single" w:sz="4" w:space="0" w:color="000000"/>
            </w:tcBorders>
          </w:tcPr>
          <w:p>
            <w:pPr>
              <w:pStyle w:val="Style18"/>
              <w:widowControl w:val="false"/>
              <w:bidi w:val="0"/>
              <w:jc w:val="center"/>
              <w:rPr/>
            </w:pPr>
            <w:r>
              <w:rPr/>
              <w:t>141</w:t>
            </w:r>
          </w:p>
        </w:tc>
        <w:tc>
          <w:tcPr>
            <w:tcW w:w="929" w:type="dxa"/>
            <w:tcBorders>
              <w:left w:val="single" w:sz="4" w:space="0" w:color="000000"/>
              <w:bottom w:val="single" w:sz="4" w:space="0" w:color="000000"/>
            </w:tcBorders>
          </w:tcPr>
          <w:p>
            <w:pPr>
              <w:pStyle w:val="Style18"/>
              <w:widowControl w:val="false"/>
              <w:bidi w:val="0"/>
              <w:jc w:val="center"/>
              <w:rPr/>
            </w:pPr>
            <w:r>
              <w:rPr/>
              <w:t>25</w:t>
            </w:r>
          </w:p>
        </w:tc>
        <w:tc>
          <w:tcPr>
            <w:tcW w:w="930" w:type="dxa"/>
            <w:tcBorders>
              <w:left w:val="single" w:sz="4" w:space="0" w:color="000000"/>
              <w:bottom w:val="single" w:sz="4" w:space="0" w:color="000000"/>
            </w:tcBorders>
          </w:tcPr>
          <w:p>
            <w:pPr>
              <w:pStyle w:val="Style18"/>
              <w:widowControl w:val="false"/>
              <w:bidi w:val="0"/>
              <w:jc w:val="center"/>
              <w:rPr/>
            </w:pPr>
            <w:r>
              <w:rPr/>
              <w:t>0</w:t>
            </w:r>
          </w:p>
        </w:tc>
        <w:tc>
          <w:tcPr>
            <w:tcW w:w="929" w:type="dxa"/>
            <w:tcBorders>
              <w:left w:val="single" w:sz="4" w:space="0" w:color="000000"/>
              <w:bottom w:val="single" w:sz="4" w:space="0" w:color="000000"/>
            </w:tcBorders>
          </w:tcPr>
          <w:p>
            <w:pPr>
              <w:pStyle w:val="Style18"/>
              <w:widowControl w:val="false"/>
              <w:bidi w:val="0"/>
              <w:jc w:val="center"/>
              <w:rPr/>
            </w:pPr>
            <w:r>
              <w:rPr/>
              <w:t>237</w:t>
            </w:r>
          </w:p>
        </w:tc>
        <w:tc>
          <w:tcPr>
            <w:tcW w:w="937" w:type="dxa"/>
            <w:tcBorders>
              <w:left w:val="single" w:sz="4" w:space="0" w:color="000000"/>
              <w:bottom w:val="single" w:sz="4" w:space="0" w:color="000000"/>
            </w:tcBorders>
          </w:tcPr>
          <w:p>
            <w:pPr>
              <w:pStyle w:val="Style18"/>
              <w:widowControl w:val="false"/>
              <w:bidi w:val="0"/>
              <w:jc w:val="center"/>
              <w:rPr/>
            </w:pPr>
            <w:r>
              <w:rPr/>
              <w:t>500</w:t>
            </w:r>
          </w:p>
        </w:tc>
        <w:tc>
          <w:tcPr>
            <w:tcW w:w="925" w:type="dxa"/>
            <w:tcBorders>
              <w:left w:val="single" w:sz="4" w:space="0" w:color="000000"/>
              <w:bottom w:val="single" w:sz="4" w:space="0" w:color="000000"/>
              <w:right w:val="single" w:sz="4" w:space="0" w:color="000000"/>
            </w:tcBorders>
          </w:tcPr>
          <w:p>
            <w:pPr>
              <w:pStyle w:val="Style18"/>
              <w:widowControl w:val="false"/>
              <w:bidi w:val="0"/>
              <w:jc w:val="center"/>
              <w:rPr/>
            </w:pPr>
            <w:r>
              <w:rPr/>
              <w:t>85</w:t>
            </w:r>
          </w:p>
        </w:tc>
      </w:tr>
    </w:tbl>
    <w:p>
      <w:pPr>
        <w:pStyle w:val="Normal"/>
        <w:bidi w:val="0"/>
        <w:spacing w:lineRule="auto" w:line="240" w:before="57" w:after="57"/>
        <w:jc w:val="both"/>
        <w:rPr/>
      </w:pPr>
      <w:r>
        <w:rPr/>
        <w:t>Из таблицы видно, что наибольший охват дополнительным образованием в МБОУ «СОШ №5»</w:t>
      </w:r>
      <w:r>
        <w:rPr>
          <w:sz w:val="22"/>
          <w:szCs w:val="22"/>
        </w:rPr>
        <w:t xml:space="preserve">. </w:t>
      </w:r>
      <w:r>
        <w:rPr>
          <w:sz w:val="24"/>
          <w:szCs w:val="24"/>
        </w:rPr>
        <w:t>К концу учебного года количество учащихся, охваченные дополнительным образованием уменьшилось. Это связано с большой учебной нагрузкой в школе, переезд родителей.</w:t>
      </w:r>
    </w:p>
    <w:p>
      <w:pPr>
        <w:pStyle w:val="Normal"/>
        <w:bidi w:val="0"/>
        <w:jc w:val="both"/>
        <w:rPr/>
      </w:pPr>
      <w:r>
        <w:rPr/>
        <w:t>Мониторинговые исследования показали, что в Дальнереченском городском округе значения ключевых показателей проекта «Успех каждого ребёнка» по итогам  2022 — 2023 учебного года имеют положительную динамику, показатель выполнен на 66%.</w:t>
      </w:r>
    </w:p>
    <w:p>
      <w:pPr>
        <w:pStyle w:val="Normal"/>
        <w:bidi w:val="0"/>
        <w:jc w:val="both"/>
        <w:rPr/>
      </w:pPr>
      <w:r>
        <w:rPr/>
      </w:r>
    </w:p>
    <w:p>
      <w:pPr>
        <w:pStyle w:val="Normal"/>
        <w:bidi w:val="0"/>
        <w:jc w:val="center"/>
        <w:rPr/>
      </w:pPr>
      <w:r>
        <w:rPr/>
        <w:t>Данные опроса</w:t>
      </w:r>
    </w:p>
    <w:p>
      <w:pPr>
        <w:pStyle w:val="Normal"/>
        <w:bidi w:val="0"/>
        <w:jc w:val="center"/>
        <w:rPr/>
      </w:pPr>
      <w:r>
        <w:rPr/>
        <w:t xml:space="preserve"> </w:t>
      </w:r>
      <w:r>
        <w:rPr/>
        <w:t>по выявлению степени удовлетворенности родителей услугами дополнительного образования в Дальнереченском городском округе.</w:t>
      </w:r>
    </w:p>
    <w:p>
      <w:pPr>
        <w:pStyle w:val="Normal"/>
        <w:bidi w:val="0"/>
        <w:jc w:val="both"/>
        <w:rPr/>
      </w:pPr>
      <w:r>
        <w:rPr/>
      </w:r>
    </w:p>
    <w:p>
      <w:pPr>
        <w:pStyle w:val="Normal"/>
        <w:bidi w:val="0"/>
        <w:spacing w:lineRule="auto" w:line="276"/>
        <w:jc w:val="both"/>
        <w:rPr/>
      </w:pPr>
      <w:r>
        <w:rPr/>
        <w:t xml:space="preserve"> </w:t>
      </w:r>
      <w:r>
        <w:rPr/>
        <w:t xml:space="preserve">Положительная оценка эффективности деятельности отделения дополнительного образования родителями, является одним из важных показателей результативности работы. Удовлетворенность родителей качеством предоставляемых дополнительных образовательных услуг является своеобразной оценкой работы педагога. Для родителей, занятия ребенка в объединениях - это продуктивная занятость, развитие мотивации к деятельности, возможность раскрытия потенциальных способностей и талантов ребенка, его социальная защита в жизни. С этой целью разработана и адаптирована анкета по выявлению интересов и запросов на получение образовательных услуг, а также мотивации в выборе направления по интересам как со стороны обучающихся, так и их родителей. При анализе ответов родителей (законных представителей) на вопросы анкет прослеживается динамика удовлетворённости учебно-воспитательным процессом. Анкетирование показывает высокую заинтересованность родителей, их активное включение в образовательный процесс, чем непосредственно руководствуются педагоги, при составлении дальнейших планов по работе с детьми и родителями. </w:t>
      </w:r>
    </w:p>
    <w:p>
      <w:pPr>
        <w:pStyle w:val="Normal"/>
        <w:bidi w:val="0"/>
        <w:jc w:val="both"/>
        <w:rPr/>
      </w:pPr>
      <w:r>
        <w:rPr/>
        <w:t xml:space="preserve">В опросе приняло участие 120 родителей по всем уровням образования. </w:t>
      </w:r>
    </w:p>
    <w:p>
      <w:pPr>
        <w:pStyle w:val="Normal"/>
        <w:bidi w:val="0"/>
        <w:jc w:val="both"/>
        <w:rPr/>
      </w:pPr>
      <w:r>
        <w:rPr/>
        <w:t xml:space="preserve">В результате обработки анкет мы получили следующие данные. </w:t>
      </w:r>
    </w:p>
    <w:p>
      <w:pPr>
        <w:pStyle w:val="Normal"/>
        <w:bidi w:val="0"/>
        <w:jc w:val="both"/>
        <w:rPr/>
      </w:pPr>
      <w:r>
        <w:rPr/>
      </w:r>
    </w:p>
    <w:p>
      <w:pPr>
        <w:pStyle w:val="Normal"/>
        <w:bidi w:val="0"/>
        <w:jc w:val="both"/>
        <w:rPr/>
      </w:pPr>
      <w:r>
        <w:rPr/>
        <w:t>1. Что Вы ожидаете для своего ребёнка от его занятий дополнительным образованием (несколько ответов):</w:t>
      </w:r>
    </w:p>
    <w:p>
      <w:pPr>
        <w:pStyle w:val="Normal"/>
        <w:bidi w:val="0"/>
        <w:jc w:val="both"/>
        <w:rPr/>
      </w:pPr>
      <w:r>
        <w:rPr/>
      </w:r>
    </w:p>
    <w:tbl>
      <w:tblPr>
        <w:tblW w:w="5000" w:type="pct"/>
        <w:jc w:val="left"/>
        <w:tblInd w:w="55" w:type="dxa"/>
        <w:tblLayout w:type="fixed"/>
        <w:tblCellMar>
          <w:top w:w="55" w:type="dxa"/>
          <w:left w:w="55" w:type="dxa"/>
          <w:bottom w:w="55" w:type="dxa"/>
          <w:right w:w="55" w:type="dxa"/>
        </w:tblCellMar>
      </w:tblPr>
      <w:tblGrid>
        <w:gridCol w:w="5776"/>
        <w:gridCol w:w="1856"/>
        <w:gridCol w:w="2006"/>
      </w:tblGrid>
      <w:tr>
        <w:trPr/>
        <w:tc>
          <w:tcPr>
            <w:tcW w:w="5776" w:type="dxa"/>
            <w:tcBorders>
              <w:top w:val="single" w:sz="4" w:space="0" w:color="000000"/>
              <w:left w:val="single" w:sz="4" w:space="0" w:color="000000"/>
              <w:bottom w:val="single" w:sz="4" w:space="0" w:color="000000"/>
            </w:tcBorders>
          </w:tcPr>
          <w:p>
            <w:pPr>
              <w:pStyle w:val="Style18"/>
              <w:widowControl w:val="false"/>
              <w:rPr/>
            </w:pPr>
            <w:r>
              <w:rPr/>
              <w:t>Профессиональных знаний и умений</w:t>
            </w:r>
          </w:p>
        </w:tc>
        <w:tc>
          <w:tcPr>
            <w:tcW w:w="1856" w:type="dxa"/>
            <w:tcBorders>
              <w:top w:val="single" w:sz="4" w:space="0" w:color="000000"/>
              <w:left w:val="single" w:sz="4" w:space="0" w:color="000000"/>
              <w:bottom w:val="single" w:sz="4" w:space="0" w:color="000000"/>
            </w:tcBorders>
          </w:tcPr>
          <w:p>
            <w:pPr>
              <w:pStyle w:val="Style18"/>
              <w:widowControl w:val="false"/>
              <w:jc w:val="center"/>
              <w:rPr/>
            </w:pPr>
            <w:r>
              <w:rPr/>
              <w:t>91 чел.</w:t>
            </w:r>
          </w:p>
        </w:tc>
        <w:tc>
          <w:tcPr>
            <w:tcW w:w="2006" w:type="dxa"/>
            <w:tcBorders>
              <w:top w:val="single" w:sz="4" w:space="0" w:color="000000"/>
              <w:left w:val="single" w:sz="4" w:space="0" w:color="000000"/>
              <w:bottom w:val="single" w:sz="4" w:space="0" w:color="000000"/>
              <w:right w:val="single" w:sz="4" w:space="0" w:color="000000"/>
            </w:tcBorders>
          </w:tcPr>
          <w:p>
            <w:pPr>
              <w:pStyle w:val="Style18"/>
              <w:widowControl w:val="false"/>
              <w:jc w:val="center"/>
              <w:rPr/>
            </w:pPr>
            <w:r>
              <w:rPr/>
              <w:t>76%</w:t>
            </w:r>
          </w:p>
        </w:tc>
      </w:tr>
      <w:tr>
        <w:trPr/>
        <w:tc>
          <w:tcPr>
            <w:tcW w:w="5776" w:type="dxa"/>
            <w:tcBorders>
              <w:left w:val="single" w:sz="4" w:space="0" w:color="000000"/>
              <w:bottom w:val="single" w:sz="4" w:space="0" w:color="000000"/>
            </w:tcBorders>
          </w:tcPr>
          <w:p>
            <w:pPr>
              <w:pStyle w:val="Style18"/>
              <w:widowControl w:val="false"/>
              <w:rPr/>
            </w:pPr>
            <w:r>
              <w:rPr/>
              <w:t>Расширение кругозора его интересов</w:t>
            </w:r>
          </w:p>
        </w:tc>
        <w:tc>
          <w:tcPr>
            <w:tcW w:w="1856" w:type="dxa"/>
            <w:tcBorders>
              <w:left w:val="single" w:sz="4" w:space="0" w:color="000000"/>
              <w:bottom w:val="single" w:sz="4" w:space="0" w:color="000000"/>
            </w:tcBorders>
          </w:tcPr>
          <w:p>
            <w:pPr>
              <w:pStyle w:val="Style18"/>
              <w:widowControl w:val="false"/>
              <w:jc w:val="center"/>
              <w:rPr/>
            </w:pPr>
            <w:r>
              <w:rPr/>
              <w:t>63 чел.</w:t>
            </w:r>
          </w:p>
        </w:tc>
        <w:tc>
          <w:tcPr>
            <w:tcW w:w="2006" w:type="dxa"/>
            <w:tcBorders>
              <w:left w:val="single" w:sz="4" w:space="0" w:color="000000"/>
              <w:bottom w:val="single" w:sz="4" w:space="0" w:color="000000"/>
              <w:right w:val="single" w:sz="4" w:space="0" w:color="000000"/>
            </w:tcBorders>
          </w:tcPr>
          <w:p>
            <w:pPr>
              <w:pStyle w:val="Style18"/>
              <w:widowControl w:val="false"/>
              <w:jc w:val="center"/>
              <w:rPr/>
            </w:pPr>
            <w:r>
              <w:rPr/>
              <w:t>53%</w:t>
            </w:r>
          </w:p>
        </w:tc>
      </w:tr>
      <w:tr>
        <w:trPr/>
        <w:tc>
          <w:tcPr>
            <w:tcW w:w="5776" w:type="dxa"/>
            <w:tcBorders>
              <w:left w:val="single" w:sz="4" w:space="0" w:color="000000"/>
              <w:bottom w:val="single" w:sz="4" w:space="0" w:color="000000"/>
            </w:tcBorders>
          </w:tcPr>
          <w:p>
            <w:pPr>
              <w:pStyle w:val="Style18"/>
              <w:widowControl w:val="false"/>
              <w:rPr/>
            </w:pPr>
            <w:r>
              <w:rPr/>
              <w:t>Занятость в свободное время</w:t>
            </w:r>
          </w:p>
        </w:tc>
        <w:tc>
          <w:tcPr>
            <w:tcW w:w="1856" w:type="dxa"/>
            <w:tcBorders>
              <w:left w:val="single" w:sz="4" w:space="0" w:color="000000"/>
              <w:bottom w:val="single" w:sz="4" w:space="0" w:color="000000"/>
            </w:tcBorders>
          </w:tcPr>
          <w:p>
            <w:pPr>
              <w:pStyle w:val="Style18"/>
              <w:widowControl w:val="false"/>
              <w:jc w:val="center"/>
              <w:rPr/>
            </w:pPr>
            <w:r>
              <w:rPr/>
              <w:t>95 чел</w:t>
            </w:r>
          </w:p>
        </w:tc>
        <w:tc>
          <w:tcPr>
            <w:tcW w:w="2006" w:type="dxa"/>
            <w:tcBorders>
              <w:left w:val="single" w:sz="4" w:space="0" w:color="000000"/>
              <w:bottom w:val="single" w:sz="4" w:space="0" w:color="000000"/>
              <w:right w:val="single" w:sz="4" w:space="0" w:color="000000"/>
            </w:tcBorders>
          </w:tcPr>
          <w:p>
            <w:pPr>
              <w:pStyle w:val="Style18"/>
              <w:widowControl w:val="false"/>
              <w:jc w:val="center"/>
              <w:rPr/>
            </w:pPr>
            <w:r>
              <w:rPr/>
              <w:t>79%</w:t>
            </w:r>
          </w:p>
        </w:tc>
      </w:tr>
      <w:tr>
        <w:trPr/>
        <w:tc>
          <w:tcPr>
            <w:tcW w:w="5776" w:type="dxa"/>
            <w:tcBorders>
              <w:left w:val="single" w:sz="4" w:space="0" w:color="000000"/>
              <w:bottom w:val="single" w:sz="4" w:space="0" w:color="000000"/>
            </w:tcBorders>
          </w:tcPr>
          <w:p>
            <w:pPr>
              <w:pStyle w:val="Style18"/>
              <w:widowControl w:val="false"/>
              <w:rPr/>
            </w:pPr>
            <w:r>
              <w:rPr/>
              <w:t>Возможность творчества</w:t>
            </w:r>
          </w:p>
        </w:tc>
        <w:tc>
          <w:tcPr>
            <w:tcW w:w="1856" w:type="dxa"/>
            <w:tcBorders>
              <w:left w:val="single" w:sz="4" w:space="0" w:color="000000"/>
              <w:bottom w:val="single" w:sz="4" w:space="0" w:color="000000"/>
            </w:tcBorders>
          </w:tcPr>
          <w:p>
            <w:pPr>
              <w:pStyle w:val="Style18"/>
              <w:widowControl w:val="false"/>
              <w:jc w:val="center"/>
              <w:rPr/>
            </w:pPr>
            <w:r>
              <w:rPr/>
              <w:t>48 чел.</w:t>
            </w:r>
          </w:p>
        </w:tc>
        <w:tc>
          <w:tcPr>
            <w:tcW w:w="2006" w:type="dxa"/>
            <w:tcBorders>
              <w:left w:val="single" w:sz="4" w:space="0" w:color="000000"/>
              <w:bottom w:val="single" w:sz="4" w:space="0" w:color="000000"/>
              <w:right w:val="single" w:sz="4" w:space="0" w:color="000000"/>
            </w:tcBorders>
          </w:tcPr>
          <w:p>
            <w:pPr>
              <w:pStyle w:val="Style18"/>
              <w:widowControl w:val="false"/>
              <w:jc w:val="center"/>
              <w:rPr/>
            </w:pPr>
            <w:r>
              <w:rPr/>
              <w:t>40%</w:t>
            </w:r>
          </w:p>
        </w:tc>
      </w:tr>
      <w:tr>
        <w:trPr/>
        <w:tc>
          <w:tcPr>
            <w:tcW w:w="5776" w:type="dxa"/>
            <w:tcBorders>
              <w:left w:val="single" w:sz="4" w:space="0" w:color="000000"/>
              <w:bottom w:val="single" w:sz="4" w:space="0" w:color="000000"/>
            </w:tcBorders>
          </w:tcPr>
          <w:p>
            <w:pPr>
              <w:pStyle w:val="Style18"/>
              <w:widowControl w:val="false"/>
              <w:rPr/>
            </w:pPr>
            <w:r>
              <w:rPr/>
              <w:t>Приобретение новых друзей</w:t>
            </w:r>
          </w:p>
        </w:tc>
        <w:tc>
          <w:tcPr>
            <w:tcW w:w="1856" w:type="dxa"/>
            <w:tcBorders>
              <w:left w:val="single" w:sz="4" w:space="0" w:color="000000"/>
              <w:bottom w:val="single" w:sz="4" w:space="0" w:color="000000"/>
            </w:tcBorders>
          </w:tcPr>
          <w:p>
            <w:pPr>
              <w:pStyle w:val="Style18"/>
              <w:widowControl w:val="false"/>
              <w:jc w:val="center"/>
              <w:rPr/>
            </w:pPr>
            <w:r>
              <w:rPr/>
              <w:t>62 чел.</w:t>
            </w:r>
          </w:p>
        </w:tc>
        <w:tc>
          <w:tcPr>
            <w:tcW w:w="2006" w:type="dxa"/>
            <w:tcBorders>
              <w:left w:val="single" w:sz="4" w:space="0" w:color="000000"/>
              <w:bottom w:val="single" w:sz="4" w:space="0" w:color="000000"/>
              <w:right w:val="single" w:sz="4" w:space="0" w:color="000000"/>
            </w:tcBorders>
          </w:tcPr>
          <w:p>
            <w:pPr>
              <w:pStyle w:val="Style18"/>
              <w:widowControl w:val="false"/>
              <w:jc w:val="center"/>
              <w:rPr/>
            </w:pPr>
            <w:r>
              <w:rPr/>
              <w:t>52%</w:t>
            </w:r>
          </w:p>
        </w:tc>
      </w:tr>
      <w:tr>
        <w:trPr/>
        <w:tc>
          <w:tcPr>
            <w:tcW w:w="5776" w:type="dxa"/>
            <w:tcBorders>
              <w:left w:val="single" w:sz="4" w:space="0" w:color="000000"/>
              <w:bottom w:val="single" w:sz="4" w:space="0" w:color="000000"/>
            </w:tcBorders>
          </w:tcPr>
          <w:p>
            <w:pPr>
              <w:pStyle w:val="Style18"/>
              <w:widowControl w:val="false"/>
              <w:rPr/>
            </w:pPr>
            <w:r>
              <w:rPr/>
              <w:t>Возможность участия в поездках, экскурсиях, походах</w:t>
            </w:r>
          </w:p>
        </w:tc>
        <w:tc>
          <w:tcPr>
            <w:tcW w:w="1856" w:type="dxa"/>
            <w:tcBorders>
              <w:left w:val="single" w:sz="4" w:space="0" w:color="000000"/>
              <w:bottom w:val="single" w:sz="4" w:space="0" w:color="000000"/>
            </w:tcBorders>
          </w:tcPr>
          <w:p>
            <w:pPr>
              <w:pStyle w:val="Style18"/>
              <w:widowControl w:val="false"/>
              <w:jc w:val="center"/>
              <w:rPr/>
            </w:pPr>
            <w:r>
              <w:rPr/>
              <w:t>34 чел.</w:t>
            </w:r>
          </w:p>
        </w:tc>
        <w:tc>
          <w:tcPr>
            <w:tcW w:w="2006" w:type="dxa"/>
            <w:tcBorders>
              <w:left w:val="single" w:sz="4" w:space="0" w:color="000000"/>
              <w:bottom w:val="single" w:sz="4" w:space="0" w:color="000000"/>
              <w:right w:val="single" w:sz="4" w:space="0" w:color="000000"/>
            </w:tcBorders>
          </w:tcPr>
          <w:p>
            <w:pPr>
              <w:pStyle w:val="Style18"/>
              <w:widowControl w:val="false"/>
              <w:jc w:val="center"/>
              <w:rPr/>
            </w:pPr>
            <w:r>
              <w:rPr/>
              <w:t>28%</w:t>
            </w:r>
          </w:p>
        </w:tc>
      </w:tr>
      <w:tr>
        <w:trPr/>
        <w:tc>
          <w:tcPr>
            <w:tcW w:w="5776" w:type="dxa"/>
            <w:tcBorders>
              <w:left w:val="single" w:sz="4" w:space="0" w:color="000000"/>
              <w:bottom w:val="single" w:sz="4" w:space="0" w:color="000000"/>
            </w:tcBorders>
          </w:tcPr>
          <w:p>
            <w:pPr>
              <w:pStyle w:val="Style18"/>
              <w:widowControl w:val="false"/>
              <w:rPr/>
            </w:pPr>
            <w:r>
              <w:rPr/>
              <w:t>Познание себя и своих возможностей</w:t>
            </w:r>
          </w:p>
        </w:tc>
        <w:tc>
          <w:tcPr>
            <w:tcW w:w="1856" w:type="dxa"/>
            <w:tcBorders>
              <w:left w:val="single" w:sz="4" w:space="0" w:color="000000"/>
              <w:bottom w:val="single" w:sz="4" w:space="0" w:color="000000"/>
            </w:tcBorders>
          </w:tcPr>
          <w:p>
            <w:pPr>
              <w:pStyle w:val="Style18"/>
              <w:widowControl w:val="false"/>
              <w:jc w:val="center"/>
              <w:rPr/>
            </w:pPr>
            <w:r>
              <w:rPr/>
              <w:t>39 чел.</w:t>
            </w:r>
          </w:p>
        </w:tc>
        <w:tc>
          <w:tcPr>
            <w:tcW w:w="2006" w:type="dxa"/>
            <w:tcBorders>
              <w:left w:val="single" w:sz="4" w:space="0" w:color="000000"/>
              <w:bottom w:val="single" w:sz="4" w:space="0" w:color="000000"/>
              <w:right w:val="single" w:sz="4" w:space="0" w:color="000000"/>
            </w:tcBorders>
          </w:tcPr>
          <w:p>
            <w:pPr>
              <w:pStyle w:val="Style18"/>
              <w:widowControl w:val="false"/>
              <w:jc w:val="center"/>
              <w:rPr/>
            </w:pPr>
            <w:r>
              <w:rPr/>
              <w:t>33%</w:t>
            </w:r>
          </w:p>
        </w:tc>
      </w:tr>
    </w:tbl>
    <w:p>
      <w:pPr>
        <w:pStyle w:val="Normal"/>
        <w:bidi w:val="0"/>
        <w:jc w:val="both"/>
        <w:rPr/>
      </w:pPr>
      <w:r>
        <w:rPr/>
      </w:r>
    </w:p>
    <w:p>
      <w:pPr>
        <w:pStyle w:val="Normal"/>
        <w:bidi w:val="0"/>
        <w:jc w:val="both"/>
        <w:rPr/>
      </w:pPr>
      <w:r>
        <w:rPr/>
        <w:t>2. В каких направлениях дополнительного образования Ваш ребёнок:</w:t>
      </w:r>
    </w:p>
    <w:tbl>
      <w:tblPr>
        <w:tblW w:w="5000" w:type="pct"/>
        <w:jc w:val="left"/>
        <w:tblInd w:w="55" w:type="dxa"/>
        <w:tblLayout w:type="fixed"/>
        <w:tblCellMar>
          <w:top w:w="55" w:type="dxa"/>
          <w:left w:w="55" w:type="dxa"/>
          <w:bottom w:w="55" w:type="dxa"/>
          <w:right w:w="55" w:type="dxa"/>
        </w:tblCellMar>
      </w:tblPr>
      <w:tblGrid>
        <w:gridCol w:w="5777"/>
        <w:gridCol w:w="1810"/>
        <w:gridCol w:w="2051"/>
      </w:tblGrid>
      <w:tr>
        <w:trPr/>
        <w:tc>
          <w:tcPr>
            <w:tcW w:w="5777" w:type="dxa"/>
            <w:tcBorders>
              <w:top w:val="single" w:sz="4" w:space="0" w:color="000000"/>
              <w:left w:val="single" w:sz="4" w:space="0" w:color="000000"/>
              <w:bottom w:val="single" w:sz="4" w:space="0" w:color="000000"/>
            </w:tcBorders>
          </w:tcPr>
          <w:p>
            <w:pPr>
              <w:pStyle w:val="Style18"/>
              <w:widowControl w:val="false"/>
              <w:rPr/>
            </w:pPr>
            <w:r>
              <w:rPr/>
              <w:t>Физкультурно - спортивное</w:t>
            </w:r>
          </w:p>
        </w:tc>
        <w:tc>
          <w:tcPr>
            <w:tcW w:w="1810" w:type="dxa"/>
            <w:tcBorders>
              <w:top w:val="single" w:sz="4" w:space="0" w:color="000000"/>
              <w:left w:val="single" w:sz="4" w:space="0" w:color="000000"/>
              <w:bottom w:val="single" w:sz="4" w:space="0" w:color="000000"/>
            </w:tcBorders>
          </w:tcPr>
          <w:p>
            <w:pPr>
              <w:pStyle w:val="Style18"/>
              <w:widowControl w:val="false"/>
              <w:jc w:val="center"/>
              <w:rPr/>
            </w:pPr>
            <w:r>
              <w:rPr/>
              <w:t>53 чел.</w:t>
            </w:r>
          </w:p>
        </w:tc>
        <w:tc>
          <w:tcPr>
            <w:tcW w:w="2051" w:type="dxa"/>
            <w:tcBorders>
              <w:top w:val="single" w:sz="4" w:space="0" w:color="000000"/>
              <w:left w:val="single" w:sz="4" w:space="0" w:color="000000"/>
              <w:bottom w:val="single" w:sz="4" w:space="0" w:color="000000"/>
              <w:right w:val="single" w:sz="4" w:space="0" w:color="000000"/>
            </w:tcBorders>
          </w:tcPr>
          <w:p>
            <w:pPr>
              <w:pStyle w:val="Style18"/>
              <w:widowControl w:val="false"/>
              <w:jc w:val="center"/>
              <w:rPr/>
            </w:pPr>
            <w:r>
              <w:rPr/>
              <w:t>44%</w:t>
            </w:r>
          </w:p>
        </w:tc>
      </w:tr>
      <w:tr>
        <w:trPr/>
        <w:tc>
          <w:tcPr>
            <w:tcW w:w="5777" w:type="dxa"/>
            <w:tcBorders>
              <w:left w:val="single" w:sz="4" w:space="0" w:color="000000"/>
              <w:bottom w:val="single" w:sz="4" w:space="0" w:color="000000"/>
            </w:tcBorders>
          </w:tcPr>
          <w:p>
            <w:pPr>
              <w:pStyle w:val="Style18"/>
              <w:widowControl w:val="false"/>
              <w:rPr/>
            </w:pPr>
            <w:r>
              <w:rPr/>
              <w:t>Художественное</w:t>
            </w:r>
          </w:p>
        </w:tc>
        <w:tc>
          <w:tcPr>
            <w:tcW w:w="1810" w:type="dxa"/>
            <w:tcBorders>
              <w:left w:val="single" w:sz="4" w:space="0" w:color="000000"/>
              <w:bottom w:val="single" w:sz="4" w:space="0" w:color="000000"/>
            </w:tcBorders>
          </w:tcPr>
          <w:p>
            <w:pPr>
              <w:pStyle w:val="Style18"/>
              <w:widowControl w:val="false"/>
              <w:jc w:val="center"/>
              <w:rPr/>
            </w:pPr>
            <w:r>
              <w:rPr/>
              <w:t>28 чел.</w:t>
            </w:r>
          </w:p>
        </w:tc>
        <w:tc>
          <w:tcPr>
            <w:tcW w:w="2051" w:type="dxa"/>
            <w:tcBorders>
              <w:left w:val="single" w:sz="4" w:space="0" w:color="000000"/>
              <w:bottom w:val="single" w:sz="4" w:space="0" w:color="000000"/>
              <w:right w:val="single" w:sz="4" w:space="0" w:color="000000"/>
            </w:tcBorders>
          </w:tcPr>
          <w:p>
            <w:pPr>
              <w:pStyle w:val="Style18"/>
              <w:widowControl w:val="false"/>
              <w:jc w:val="center"/>
              <w:rPr/>
            </w:pPr>
            <w:r>
              <w:rPr/>
              <w:t>23%</w:t>
            </w:r>
          </w:p>
        </w:tc>
      </w:tr>
      <w:tr>
        <w:trPr/>
        <w:tc>
          <w:tcPr>
            <w:tcW w:w="5777" w:type="dxa"/>
            <w:tcBorders>
              <w:left w:val="single" w:sz="4" w:space="0" w:color="000000"/>
              <w:bottom w:val="single" w:sz="4" w:space="0" w:color="000000"/>
            </w:tcBorders>
          </w:tcPr>
          <w:p>
            <w:pPr>
              <w:pStyle w:val="Style18"/>
              <w:widowControl w:val="false"/>
              <w:rPr/>
            </w:pPr>
            <w:r>
              <w:rPr/>
              <w:t>Социально - гуманитарное</w:t>
            </w:r>
          </w:p>
        </w:tc>
        <w:tc>
          <w:tcPr>
            <w:tcW w:w="1810" w:type="dxa"/>
            <w:tcBorders>
              <w:left w:val="single" w:sz="4" w:space="0" w:color="000000"/>
              <w:bottom w:val="single" w:sz="4" w:space="0" w:color="000000"/>
            </w:tcBorders>
          </w:tcPr>
          <w:p>
            <w:pPr>
              <w:pStyle w:val="Style18"/>
              <w:widowControl w:val="false"/>
              <w:jc w:val="center"/>
              <w:rPr/>
            </w:pPr>
            <w:r>
              <w:rPr/>
              <w:t>10 чел.</w:t>
            </w:r>
          </w:p>
        </w:tc>
        <w:tc>
          <w:tcPr>
            <w:tcW w:w="2051" w:type="dxa"/>
            <w:tcBorders>
              <w:left w:val="single" w:sz="4" w:space="0" w:color="000000"/>
              <w:bottom w:val="single" w:sz="4" w:space="0" w:color="000000"/>
              <w:right w:val="single" w:sz="4" w:space="0" w:color="000000"/>
            </w:tcBorders>
          </w:tcPr>
          <w:p>
            <w:pPr>
              <w:pStyle w:val="Style18"/>
              <w:widowControl w:val="false"/>
              <w:jc w:val="center"/>
              <w:rPr/>
            </w:pPr>
            <w:r>
              <w:rPr/>
              <w:t>8%</w:t>
            </w:r>
          </w:p>
        </w:tc>
      </w:tr>
      <w:tr>
        <w:trPr/>
        <w:tc>
          <w:tcPr>
            <w:tcW w:w="5777" w:type="dxa"/>
            <w:tcBorders>
              <w:left w:val="single" w:sz="4" w:space="0" w:color="000000"/>
              <w:bottom w:val="single" w:sz="4" w:space="0" w:color="000000"/>
            </w:tcBorders>
          </w:tcPr>
          <w:p>
            <w:pPr>
              <w:pStyle w:val="Style18"/>
              <w:widowControl w:val="false"/>
              <w:rPr/>
            </w:pPr>
            <w:r>
              <w:rPr/>
              <w:t>Техническое</w:t>
            </w:r>
          </w:p>
        </w:tc>
        <w:tc>
          <w:tcPr>
            <w:tcW w:w="1810" w:type="dxa"/>
            <w:tcBorders>
              <w:left w:val="single" w:sz="4" w:space="0" w:color="000000"/>
              <w:bottom w:val="single" w:sz="4" w:space="0" w:color="000000"/>
            </w:tcBorders>
          </w:tcPr>
          <w:p>
            <w:pPr>
              <w:pStyle w:val="Style18"/>
              <w:widowControl w:val="false"/>
              <w:jc w:val="center"/>
              <w:rPr/>
            </w:pPr>
            <w:r>
              <w:rPr/>
              <w:t>11 чел.</w:t>
            </w:r>
          </w:p>
        </w:tc>
        <w:tc>
          <w:tcPr>
            <w:tcW w:w="2051" w:type="dxa"/>
            <w:tcBorders>
              <w:left w:val="single" w:sz="4" w:space="0" w:color="000000"/>
              <w:bottom w:val="single" w:sz="4" w:space="0" w:color="000000"/>
              <w:right w:val="single" w:sz="4" w:space="0" w:color="000000"/>
            </w:tcBorders>
          </w:tcPr>
          <w:p>
            <w:pPr>
              <w:pStyle w:val="Style18"/>
              <w:widowControl w:val="false"/>
              <w:jc w:val="center"/>
              <w:rPr/>
            </w:pPr>
            <w:r>
              <w:rPr/>
              <w:t>9%</w:t>
            </w:r>
          </w:p>
        </w:tc>
      </w:tr>
      <w:tr>
        <w:trPr/>
        <w:tc>
          <w:tcPr>
            <w:tcW w:w="5777" w:type="dxa"/>
            <w:tcBorders>
              <w:left w:val="single" w:sz="4" w:space="0" w:color="000000"/>
              <w:bottom w:val="single" w:sz="4" w:space="0" w:color="000000"/>
            </w:tcBorders>
          </w:tcPr>
          <w:p>
            <w:pPr>
              <w:pStyle w:val="Style18"/>
              <w:widowControl w:val="false"/>
              <w:rPr/>
            </w:pPr>
            <w:r>
              <w:rPr/>
              <w:t>Туристско - краеведческое</w:t>
            </w:r>
          </w:p>
        </w:tc>
        <w:tc>
          <w:tcPr>
            <w:tcW w:w="1810" w:type="dxa"/>
            <w:tcBorders>
              <w:left w:val="single" w:sz="4" w:space="0" w:color="000000"/>
              <w:bottom w:val="single" w:sz="4" w:space="0" w:color="000000"/>
            </w:tcBorders>
          </w:tcPr>
          <w:p>
            <w:pPr>
              <w:pStyle w:val="Style18"/>
              <w:widowControl w:val="false"/>
              <w:jc w:val="center"/>
              <w:rPr/>
            </w:pPr>
            <w:r>
              <w:rPr/>
              <w:t>1 чел.</w:t>
            </w:r>
          </w:p>
        </w:tc>
        <w:tc>
          <w:tcPr>
            <w:tcW w:w="2051" w:type="dxa"/>
            <w:tcBorders>
              <w:left w:val="single" w:sz="4" w:space="0" w:color="000000"/>
              <w:bottom w:val="single" w:sz="4" w:space="0" w:color="000000"/>
              <w:right w:val="single" w:sz="4" w:space="0" w:color="000000"/>
            </w:tcBorders>
          </w:tcPr>
          <w:p>
            <w:pPr>
              <w:pStyle w:val="Style18"/>
              <w:widowControl w:val="false"/>
              <w:jc w:val="center"/>
              <w:rPr/>
            </w:pPr>
            <w:r>
              <w:rPr/>
              <w:t>0.8%</w:t>
            </w:r>
          </w:p>
        </w:tc>
      </w:tr>
      <w:tr>
        <w:trPr/>
        <w:tc>
          <w:tcPr>
            <w:tcW w:w="5777" w:type="dxa"/>
            <w:tcBorders>
              <w:left w:val="single" w:sz="4" w:space="0" w:color="000000"/>
              <w:bottom w:val="single" w:sz="4" w:space="0" w:color="000000"/>
            </w:tcBorders>
          </w:tcPr>
          <w:p>
            <w:pPr>
              <w:pStyle w:val="Style18"/>
              <w:widowControl w:val="false"/>
              <w:rPr/>
            </w:pPr>
            <w:r>
              <w:rPr/>
              <w:t>Естественнонаучное</w:t>
            </w:r>
          </w:p>
        </w:tc>
        <w:tc>
          <w:tcPr>
            <w:tcW w:w="1810" w:type="dxa"/>
            <w:tcBorders>
              <w:left w:val="single" w:sz="4" w:space="0" w:color="000000"/>
              <w:bottom w:val="single" w:sz="4" w:space="0" w:color="000000"/>
            </w:tcBorders>
          </w:tcPr>
          <w:p>
            <w:pPr>
              <w:pStyle w:val="Style18"/>
              <w:widowControl w:val="false"/>
              <w:jc w:val="center"/>
              <w:rPr/>
            </w:pPr>
            <w:r>
              <w:rPr/>
              <w:t>17 чел.</w:t>
            </w:r>
          </w:p>
        </w:tc>
        <w:tc>
          <w:tcPr>
            <w:tcW w:w="2051" w:type="dxa"/>
            <w:tcBorders>
              <w:left w:val="single" w:sz="4" w:space="0" w:color="000000"/>
              <w:bottom w:val="single" w:sz="4" w:space="0" w:color="000000"/>
              <w:right w:val="single" w:sz="4" w:space="0" w:color="000000"/>
            </w:tcBorders>
          </w:tcPr>
          <w:p>
            <w:pPr>
              <w:pStyle w:val="Style18"/>
              <w:widowControl w:val="false"/>
              <w:jc w:val="center"/>
              <w:rPr/>
            </w:pPr>
            <w:r>
              <w:rPr/>
              <w:t>14%</w:t>
            </w:r>
          </w:p>
        </w:tc>
      </w:tr>
    </w:tbl>
    <w:p>
      <w:pPr>
        <w:pStyle w:val="Normal"/>
        <w:bidi w:val="0"/>
        <w:jc w:val="both"/>
        <w:rPr/>
      </w:pPr>
      <w:r>
        <w:rPr/>
      </w:r>
    </w:p>
    <w:p>
      <w:pPr>
        <w:pStyle w:val="Normal"/>
        <w:bidi w:val="0"/>
        <w:jc w:val="both"/>
        <w:rPr/>
      </w:pPr>
      <w:r>
        <w:rPr/>
        <w:t>3. Удовлетворены ли Вы разнообразием дополнительных общеобразовательных программ, реализуемых в учреждении:</w:t>
      </w:r>
    </w:p>
    <w:tbl>
      <w:tblPr>
        <w:tblW w:w="5000" w:type="pct"/>
        <w:jc w:val="left"/>
        <w:tblInd w:w="55" w:type="dxa"/>
        <w:tblLayout w:type="fixed"/>
        <w:tblCellMar>
          <w:top w:w="55" w:type="dxa"/>
          <w:left w:w="55" w:type="dxa"/>
          <w:bottom w:w="55" w:type="dxa"/>
          <w:right w:w="55" w:type="dxa"/>
        </w:tblCellMar>
      </w:tblPr>
      <w:tblGrid>
        <w:gridCol w:w="4357"/>
        <w:gridCol w:w="2544"/>
        <w:gridCol w:w="2737"/>
      </w:tblGrid>
      <w:tr>
        <w:trPr/>
        <w:tc>
          <w:tcPr>
            <w:tcW w:w="4357" w:type="dxa"/>
            <w:tcBorders>
              <w:top w:val="single" w:sz="4" w:space="0" w:color="000000"/>
              <w:left w:val="single" w:sz="4" w:space="0" w:color="000000"/>
              <w:bottom w:val="single" w:sz="4" w:space="0" w:color="000000"/>
            </w:tcBorders>
          </w:tcPr>
          <w:p>
            <w:pPr>
              <w:pStyle w:val="Style18"/>
              <w:widowControl w:val="false"/>
              <w:rPr/>
            </w:pPr>
            <w:r>
              <w:rPr/>
              <w:t>да</w:t>
            </w:r>
          </w:p>
        </w:tc>
        <w:tc>
          <w:tcPr>
            <w:tcW w:w="2544" w:type="dxa"/>
            <w:tcBorders>
              <w:top w:val="single" w:sz="4" w:space="0" w:color="000000"/>
              <w:left w:val="single" w:sz="4" w:space="0" w:color="000000"/>
              <w:bottom w:val="single" w:sz="4" w:space="0" w:color="000000"/>
            </w:tcBorders>
          </w:tcPr>
          <w:p>
            <w:pPr>
              <w:pStyle w:val="Style18"/>
              <w:widowControl w:val="false"/>
              <w:jc w:val="center"/>
              <w:rPr/>
            </w:pPr>
            <w:r>
              <w:rPr/>
              <w:t>102 чел</w:t>
            </w:r>
          </w:p>
        </w:tc>
        <w:tc>
          <w:tcPr>
            <w:tcW w:w="2737" w:type="dxa"/>
            <w:tcBorders>
              <w:top w:val="single" w:sz="4" w:space="0" w:color="000000"/>
              <w:left w:val="single" w:sz="4" w:space="0" w:color="000000"/>
              <w:bottom w:val="single" w:sz="4" w:space="0" w:color="000000"/>
              <w:right w:val="single" w:sz="4" w:space="0" w:color="000000"/>
            </w:tcBorders>
          </w:tcPr>
          <w:p>
            <w:pPr>
              <w:pStyle w:val="Style18"/>
              <w:widowControl w:val="false"/>
              <w:jc w:val="center"/>
              <w:rPr/>
            </w:pPr>
            <w:r>
              <w:rPr/>
              <w:t>85%</w:t>
            </w:r>
          </w:p>
        </w:tc>
      </w:tr>
      <w:tr>
        <w:trPr/>
        <w:tc>
          <w:tcPr>
            <w:tcW w:w="4357" w:type="dxa"/>
            <w:tcBorders>
              <w:left w:val="single" w:sz="4" w:space="0" w:color="000000"/>
              <w:bottom w:val="single" w:sz="4" w:space="0" w:color="000000"/>
            </w:tcBorders>
          </w:tcPr>
          <w:p>
            <w:pPr>
              <w:pStyle w:val="Style18"/>
              <w:widowControl w:val="false"/>
              <w:rPr/>
            </w:pPr>
            <w:r>
              <w:rPr/>
              <w:t>нет</w:t>
            </w:r>
          </w:p>
        </w:tc>
        <w:tc>
          <w:tcPr>
            <w:tcW w:w="2544" w:type="dxa"/>
            <w:tcBorders>
              <w:left w:val="single" w:sz="4" w:space="0" w:color="000000"/>
              <w:bottom w:val="single" w:sz="4" w:space="0" w:color="000000"/>
            </w:tcBorders>
          </w:tcPr>
          <w:p>
            <w:pPr>
              <w:pStyle w:val="Style18"/>
              <w:widowControl w:val="false"/>
              <w:jc w:val="center"/>
              <w:rPr/>
            </w:pPr>
            <w:r>
              <w:rPr/>
              <w:t>0 чел.</w:t>
            </w:r>
          </w:p>
        </w:tc>
        <w:tc>
          <w:tcPr>
            <w:tcW w:w="2737" w:type="dxa"/>
            <w:tcBorders>
              <w:left w:val="single" w:sz="4" w:space="0" w:color="000000"/>
              <w:bottom w:val="single" w:sz="4" w:space="0" w:color="000000"/>
              <w:right w:val="single" w:sz="4" w:space="0" w:color="000000"/>
            </w:tcBorders>
          </w:tcPr>
          <w:p>
            <w:pPr>
              <w:pStyle w:val="Style18"/>
              <w:widowControl w:val="false"/>
              <w:jc w:val="center"/>
              <w:rPr/>
            </w:pPr>
            <w:r>
              <w:rPr/>
              <w:t>0%</w:t>
            </w:r>
          </w:p>
        </w:tc>
      </w:tr>
      <w:tr>
        <w:trPr/>
        <w:tc>
          <w:tcPr>
            <w:tcW w:w="4357" w:type="dxa"/>
            <w:tcBorders>
              <w:left w:val="single" w:sz="4" w:space="0" w:color="000000"/>
              <w:bottom w:val="single" w:sz="4" w:space="0" w:color="000000"/>
            </w:tcBorders>
          </w:tcPr>
          <w:p>
            <w:pPr>
              <w:pStyle w:val="Style18"/>
              <w:widowControl w:val="false"/>
              <w:rPr/>
            </w:pPr>
            <w:r>
              <w:rPr/>
              <w:t>затрудняюсь ответить</w:t>
            </w:r>
          </w:p>
        </w:tc>
        <w:tc>
          <w:tcPr>
            <w:tcW w:w="2544" w:type="dxa"/>
            <w:tcBorders>
              <w:left w:val="single" w:sz="4" w:space="0" w:color="000000"/>
              <w:bottom w:val="single" w:sz="4" w:space="0" w:color="000000"/>
            </w:tcBorders>
          </w:tcPr>
          <w:p>
            <w:pPr>
              <w:pStyle w:val="Style18"/>
              <w:widowControl w:val="false"/>
              <w:jc w:val="center"/>
              <w:rPr/>
            </w:pPr>
            <w:r>
              <w:rPr/>
              <w:t>18 чел.</w:t>
            </w:r>
          </w:p>
        </w:tc>
        <w:tc>
          <w:tcPr>
            <w:tcW w:w="2737" w:type="dxa"/>
            <w:tcBorders>
              <w:left w:val="single" w:sz="4" w:space="0" w:color="000000"/>
              <w:bottom w:val="single" w:sz="4" w:space="0" w:color="000000"/>
              <w:right w:val="single" w:sz="4" w:space="0" w:color="000000"/>
            </w:tcBorders>
          </w:tcPr>
          <w:p>
            <w:pPr>
              <w:pStyle w:val="Style18"/>
              <w:widowControl w:val="false"/>
              <w:jc w:val="center"/>
              <w:rPr/>
            </w:pPr>
            <w:r>
              <w:rPr/>
              <w:t>15%</w:t>
            </w:r>
          </w:p>
        </w:tc>
      </w:tr>
    </w:tbl>
    <w:p>
      <w:pPr>
        <w:pStyle w:val="Normal"/>
        <w:bidi w:val="0"/>
        <w:jc w:val="both"/>
        <w:rPr/>
      </w:pPr>
      <w:r>
        <w:rPr/>
      </w:r>
    </w:p>
    <w:p>
      <w:pPr>
        <w:pStyle w:val="Normal"/>
        <w:bidi w:val="0"/>
        <w:jc w:val="both"/>
        <w:rPr/>
      </w:pPr>
      <w:r>
        <w:rPr/>
        <w:t>4. Какова, на Ваш взгляд, учебная нагрузка вашего ребёнка на занятиях в системе дополнительного образования:</w:t>
      </w:r>
    </w:p>
    <w:p>
      <w:pPr>
        <w:pStyle w:val="Normal"/>
        <w:bidi w:val="0"/>
        <w:jc w:val="both"/>
        <w:rPr/>
      </w:pPr>
      <w:r>
        <w:rPr/>
      </w:r>
    </w:p>
    <w:tbl>
      <w:tblPr>
        <w:tblW w:w="5000" w:type="pct"/>
        <w:jc w:val="left"/>
        <w:tblInd w:w="55" w:type="dxa"/>
        <w:tblLayout w:type="fixed"/>
        <w:tblCellMar>
          <w:top w:w="55" w:type="dxa"/>
          <w:left w:w="55" w:type="dxa"/>
          <w:bottom w:w="55" w:type="dxa"/>
          <w:right w:w="55" w:type="dxa"/>
        </w:tblCellMar>
      </w:tblPr>
      <w:tblGrid>
        <w:gridCol w:w="4361"/>
        <w:gridCol w:w="2534"/>
        <w:gridCol w:w="2743"/>
      </w:tblGrid>
      <w:tr>
        <w:trPr/>
        <w:tc>
          <w:tcPr>
            <w:tcW w:w="4361" w:type="dxa"/>
            <w:tcBorders>
              <w:top w:val="single" w:sz="4" w:space="0" w:color="000000"/>
              <w:left w:val="single" w:sz="4" w:space="0" w:color="000000"/>
              <w:bottom w:val="single" w:sz="4" w:space="0" w:color="000000"/>
            </w:tcBorders>
          </w:tcPr>
          <w:p>
            <w:pPr>
              <w:pStyle w:val="Style18"/>
              <w:widowControl w:val="false"/>
              <w:rPr/>
            </w:pPr>
            <w:r>
              <w:rPr/>
              <w:t>Нормальная</w:t>
            </w:r>
          </w:p>
        </w:tc>
        <w:tc>
          <w:tcPr>
            <w:tcW w:w="2534" w:type="dxa"/>
            <w:tcBorders>
              <w:top w:val="single" w:sz="4" w:space="0" w:color="000000"/>
              <w:left w:val="single" w:sz="4" w:space="0" w:color="000000"/>
              <w:bottom w:val="single" w:sz="4" w:space="0" w:color="000000"/>
            </w:tcBorders>
          </w:tcPr>
          <w:p>
            <w:pPr>
              <w:pStyle w:val="Style18"/>
              <w:widowControl w:val="false"/>
              <w:jc w:val="center"/>
              <w:rPr/>
            </w:pPr>
            <w:r>
              <w:rPr/>
              <w:t>96 чел.</w:t>
            </w:r>
          </w:p>
        </w:tc>
        <w:tc>
          <w:tcPr>
            <w:tcW w:w="2743" w:type="dxa"/>
            <w:tcBorders>
              <w:top w:val="single" w:sz="4" w:space="0" w:color="000000"/>
              <w:left w:val="single" w:sz="4" w:space="0" w:color="000000"/>
              <w:bottom w:val="single" w:sz="4" w:space="0" w:color="000000"/>
              <w:right w:val="single" w:sz="4" w:space="0" w:color="000000"/>
            </w:tcBorders>
          </w:tcPr>
          <w:p>
            <w:pPr>
              <w:pStyle w:val="Style18"/>
              <w:widowControl w:val="false"/>
              <w:jc w:val="center"/>
              <w:rPr/>
            </w:pPr>
            <w:r>
              <w:rPr/>
              <w:t>80%</w:t>
            </w:r>
          </w:p>
        </w:tc>
      </w:tr>
      <w:tr>
        <w:trPr/>
        <w:tc>
          <w:tcPr>
            <w:tcW w:w="4361" w:type="dxa"/>
            <w:tcBorders>
              <w:left w:val="single" w:sz="4" w:space="0" w:color="000000"/>
              <w:bottom w:val="single" w:sz="4" w:space="0" w:color="000000"/>
            </w:tcBorders>
          </w:tcPr>
          <w:p>
            <w:pPr>
              <w:pStyle w:val="Style18"/>
              <w:widowControl w:val="false"/>
              <w:rPr/>
            </w:pPr>
            <w:r>
              <w:rPr/>
              <w:t>Затрудняюсь ответить</w:t>
            </w:r>
          </w:p>
        </w:tc>
        <w:tc>
          <w:tcPr>
            <w:tcW w:w="2534" w:type="dxa"/>
            <w:tcBorders>
              <w:left w:val="single" w:sz="4" w:space="0" w:color="000000"/>
              <w:bottom w:val="single" w:sz="4" w:space="0" w:color="000000"/>
            </w:tcBorders>
          </w:tcPr>
          <w:p>
            <w:pPr>
              <w:pStyle w:val="Style18"/>
              <w:widowControl w:val="false"/>
              <w:jc w:val="center"/>
              <w:rPr/>
            </w:pPr>
            <w:r>
              <w:rPr/>
              <w:t>11 чел.</w:t>
            </w:r>
          </w:p>
        </w:tc>
        <w:tc>
          <w:tcPr>
            <w:tcW w:w="2743" w:type="dxa"/>
            <w:tcBorders>
              <w:left w:val="single" w:sz="4" w:space="0" w:color="000000"/>
              <w:bottom w:val="single" w:sz="4" w:space="0" w:color="000000"/>
              <w:right w:val="single" w:sz="4" w:space="0" w:color="000000"/>
            </w:tcBorders>
          </w:tcPr>
          <w:p>
            <w:pPr>
              <w:pStyle w:val="Style18"/>
              <w:widowControl w:val="false"/>
              <w:jc w:val="center"/>
              <w:rPr/>
            </w:pPr>
            <w:r>
              <w:rPr/>
              <w:t>9%</w:t>
            </w:r>
          </w:p>
        </w:tc>
      </w:tr>
      <w:tr>
        <w:trPr/>
        <w:tc>
          <w:tcPr>
            <w:tcW w:w="4361" w:type="dxa"/>
            <w:tcBorders>
              <w:left w:val="single" w:sz="4" w:space="0" w:color="000000"/>
              <w:bottom w:val="single" w:sz="4" w:space="0" w:color="000000"/>
            </w:tcBorders>
          </w:tcPr>
          <w:p>
            <w:pPr>
              <w:pStyle w:val="Style18"/>
              <w:widowControl w:val="false"/>
              <w:rPr/>
            </w:pPr>
            <w:r>
              <w:rPr/>
              <w:t>Слишком высокая в целом</w:t>
            </w:r>
          </w:p>
        </w:tc>
        <w:tc>
          <w:tcPr>
            <w:tcW w:w="2534" w:type="dxa"/>
            <w:tcBorders>
              <w:left w:val="single" w:sz="4" w:space="0" w:color="000000"/>
              <w:bottom w:val="single" w:sz="4" w:space="0" w:color="000000"/>
            </w:tcBorders>
          </w:tcPr>
          <w:p>
            <w:pPr>
              <w:pStyle w:val="Style18"/>
              <w:widowControl w:val="false"/>
              <w:jc w:val="center"/>
              <w:rPr/>
            </w:pPr>
            <w:r>
              <w:rPr/>
              <w:t>0 чел.</w:t>
            </w:r>
          </w:p>
        </w:tc>
        <w:tc>
          <w:tcPr>
            <w:tcW w:w="2743" w:type="dxa"/>
            <w:tcBorders>
              <w:left w:val="single" w:sz="4" w:space="0" w:color="000000"/>
              <w:bottom w:val="single" w:sz="4" w:space="0" w:color="000000"/>
              <w:right w:val="single" w:sz="4" w:space="0" w:color="000000"/>
            </w:tcBorders>
          </w:tcPr>
          <w:p>
            <w:pPr>
              <w:pStyle w:val="Style18"/>
              <w:widowControl w:val="false"/>
              <w:jc w:val="center"/>
              <w:rPr/>
            </w:pPr>
            <w:r>
              <w:rPr/>
              <w:t>0%</w:t>
            </w:r>
          </w:p>
        </w:tc>
      </w:tr>
      <w:tr>
        <w:trPr/>
        <w:tc>
          <w:tcPr>
            <w:tcW w:w="4361" w:type="dxa"/>
            <w:tcBorders>
              <w:left w:val="single" w:sz="4" w:space="0" w:color="000000"/>
              <w:bottom w:val="single" w:sz="4" w:space="0" w:color="000000"/>
            </w:tcBorders>
          </w:tcPr>
          <w:p>
            <w:pPr>
              <w:pStyle w:val="Style18"/>
              <w:widowControl w:val="false"/>
              <w:rPr/>
            </w:pPr>
            <w:r>
              <w:rPr/>
              <w:t>Не всегда загружен как следовало бы</w:t>
            </w:r>
          </w:p>
        </w:tc>
        <w:tc>
          <w:tcPr>
            <w:tcW w:w="2534" w:type="dxa"/>
            <w:tcBorders>
              <w:left w:val="single" w:sz="4" w:space="0" w:color="000000"/>
              <w:bottom w:val="single" w:sz="4" w:space="0" w:color="000000"/>
            </w:tcBorders>
          </w:tcPr>
          <w:p>
            <w:pPr>
              <w:pStyle w:val="Style18"/>
              <w:widowControl w:val="false"/>
              <w:jc w:val="center"/>
              <w:rPr/>
            </w:pPr>
            <w:r>
              <w:rPr/>
              <w:t>13 чел.</w:t>
            </w:r>
          </w:p>
        </w:tc>
        <w:tc>
          <w:tcPr>
            <w:tcW w:w="2743" w:type="dxa"/>
            <w:tcBorders>
              <w:left w:val="single" w:sz="4" w:space="0" w:color="000000"/>
              <w:bottom w:val="single" w:sz="4" w:space="0" w:color="000000"/>
              <w:right w:val="single" w:sz="4" w:space="0" w:color="000000"/>
            </w:tcBorders>
          </w:tcPr>
          <w:p>
            <w:pPr>
              <w:pStyle w:val="Style18"/>
              <w:widowControl w:val="false"/>
              <w:jc w:val="center"/>
              <w:rPr/>
            </w:pPr>
            <w:r>
              <w:rPr/>
              <w:t>11%</w:t>
            </w:r>
          </w:p>
        </w:tc>
      </w:tr>
    </w:tbl>
    <w:p>
      <w:pPr>
        <w:pStyle w:val="Normal"/>
        <w:bidi w:val="0"/>
        <w:jc w:val="both"/>
        <w:rPr/>
      </w:pPr>
      <w:r>
        <w:rPr/>
      </w:r>
    </w:p>
    <w:p>
      <w:pPr>
        <w:pStyle w:val="Normal"/>
        <w:bidi w:val="0"/>
        <w:jc w:val="center"/>
        <w:rPr/>
      </w:pPr>
      <w:r>
        <w:rPr/>
        <w:t xml:space="preserve">Данные опроса </w:t>
      </w:r>
    </w:p>
    <w:p>
      <w:pPr>
        <w:pStyle w:val="Normal"/>
        <w:bidi w:val="0"/>
        <w:jc w:val="center"/>
        <w:rPr/>
      </w:pPr>
      <w:r>
        <w:rPr/>
        <w:t>по выявлению степени удовлетворенности обучающихся услугами дополнительного образования в Дальнереченском городском округе.</w:t>
      </w:r>
    </w:p>
    <w:p>
      <w:pPr>
        <w:pStyle w:val="Normal"/>
        <w:bidi w:val="0"/>
        <w:jc w:val="both"/>
        <w:rPr/>
      </w:pPr>
      <w:r>
        <w:rPr/>
      </w:r>
    </w:p>
    <w:p>
      <w:pPr>
        <w:pStyle w:val="Normal"/>
        <w:bidi w:val="0"/>
        <w:spacing w:lineRule="auto" w:line="276"/>
        <w:jc w:val="both"/>
        <w:rPr/>
      </w:pPr>
      <w:r>
        <w:rPr/>
        <w:t>Описание анкеты: респондентам предлагается ответить на вопросы анкеты, которые дают возможность выявить степень удовлетворенности обучающихся услугами дополнительного образования. Анкета составлена с учетом возрастных особенностей учащихся для категории 13-17 лет (100 человек).</w:t>
      </w:r>
    </w:p>
    <w:p>
      <w:pPr>
        <w:pStyle w:val="Normal"/>
        <w:bidi w:val="0"/>
        <w:spacing w:lineRule="auto" w:line="276"/>
        <w:jc w:val="both"/>
        <w:rPr/>
      </w:pPr>
      <w:r>
        <w:rPr/>
        <w:t>1. Устраивают ли тебя условия, в которых ты занимаешься:</w:t>
      </w:r>
    </w:p>
    <w:tbl>
      <w:tblPr>
        <w:tblW w:w="5000" w:type="pct"/>
        <w:jc w:val="left"/>
        <w:tblInd w:w="55" w:type="dxa"/>
        <w:tblLayout w:type="fixed"/>
        <w:tblCellMar>
          <w:top w:w="55" w:type="dxa"/>
          <w:left w:w="55" w:type="dxa"/>
          <w:bottom w:w="55" w:type="dxa"/>
          <w:right w:w="55" w:type="dxa"/>
        </w:tblCellMar>
      </w:tblPr>
      <w:tblGrid>
        <w:gridCol w:w="3212"/>
        <w:gridCol w:w="3213"/>
        <w:gridCol w:w="3213"/>
      </w:tblGrid>
      <w:tr>
        <w:trPr/>
        <w:tc>
          <w:tcPr>
            <w:tcW w:w="3212" w:type="dxa"/>
            <w:tcBorders>
              <w:top w:val="single" w:sz="4" w:space="0" w:color="000000"/>
              <w:left w:val="single" w:sz="4" w:space="0" w:color="000000"/>
              <w:bottom w:val="single" w:sz="4" w:space="0" w:color="000000"/>
            </w:tcBorders>
          </w:tcPr>
          <w:p>
            <w:pPr>
              <w:pStyle w:val="Style18"/>
              <w:widowControl w:val="false"/>
              <w:rPr/>
            </w:pPr>
            <w:r>
              <w:rPr/>
              <w:t>Да</w:t>
            </w:r>
          </w:p>
        </w:tc>
        <w:tc>
          <w:tcPr>
            <w:tcW w:w="3213" w:type="dxa"/>
            <w:tcBorders>
              <w:top w:val="single" w:sz="4" w:space="0" w:color="000000"/>
              <w:left w:val="single" w:sz="4" w:space="0" w:color="000000"/>
              <w:bottom w:val="single" w:sz="4" w:space="0" w:color="000000"/>
            </w:tcBorders>
          </w:tcPr>
          <w:p>
            <w:pPr>
              <w:pStyle w:val="Style18"/>
              <w:widowControl w:val="false"/>
              <w:jc w:val="center"/>
              <w:rPr/>
            </w:pPr>
            <w:r>
              <w:rPr/>
              <w:t>98 чел.</w:t>
            </w:r>
          </w:p>
        </w:tc>
        <w:tc>
          <w:tcPr>
            <w:tcW w:w="3213" w:type="dxa"/>
            <w:tcBorders>
              <w:top w:val="single" w:sz="4" w:space="0" w:color="000000"/>
              <w:left w:val="single" w:sz="4" w:space="0" w:color="000000"/>
              <w:bottom w:val="single" w:sz="4" w:space="0" w:color="000000"/>
              <w:right w:val="single" w:sz="4" w:space="0" w:color="000000"/>
            </w:tcBorders>
          </w:tcPr>
          <w:p>
            <w:pPr>
              <w:pStyle w:val="Style18"/>
              <w:widowControl w:val="false"/>
              <w:jc w:val="center"/>
              <w:rPr/>
            </w:pPr>
            <w:r>
              <w:rPr/>
              <w:t>98%</w:t>
            </w:r>
          </w:p>
        </w:tc>
      </w:tr>
      <w:tr>
        <w:trPr/>
        <w:tc>
          <w:tcPr>
            <w:tcW w:w="3212" w:type="dxa"/>
            <w:tcBorders>
              <w:left w:val="single" w:sz="4" w:space="0" w:color="000000"/>
              <w:bottom w:val="single" w:sz="4" w:space="0" w:color="000000"/>
            </w:tcBorders>
          </w:tcPr>
          <w:p>
            <w:pPr>
              <w:pStyle w:val="Style18"/>
              <w:widowControl w:val="false"/>
              <w:rPr/>
            </w:pPr>
            <w:r>
              <w:rPr/>
              <w:t>Нет</w:t>
            </w:r>
          </w:p>
        </w:tc>
        <w:tc>
          <w:tcPr>
            <w:tcW w:w="3213" w:type="dxa"/>
            <w:tcBorders>
              <w:left w:val="single" w:sz="4" w:space="0" w:color="000000"/>
              <w:bottom w:val="single" w:sz="4" w:space="0" w:color="000000"/>
            </w:tcBorders>
          </w:tcPr>
          <w:p>
            <w:pPr>
              <w:pStyle w:val="Style18"/>
              <w:widowControl w:val="false"/>
              <w:jc w:val="center"/>
              <w:rPr/>
            </w:pPr>
            <w:r>
              <w:rPr/>
              <w:t>0 чел.</w:t>
            </w:r>
          </w:p>
        </w:tc>
        <w:tc>
          <w:tcPr>
            <w:tcW w:w="3213" w:type="dxa"/>
            <w:tcBorders>
              <w:left w:val="single" w:sz="4" w:space="0" w:color="000000"/>
              <w:bottom w:val="single" w:sz="4" w:space="0" w:color="000000"/>
              <w:right w:val="single" w:sz="4" w:space="0" w:color="000000"/>
            </w:tcBorders>
          </w:tcPr>
          <w:p>
            <w:pPr>
              <w:pStyle w:val="Style18"/>
              <w:widowControl w:val="false"/>
              <w:jc w:val="center"/>
              <w:rPr/>
            </w:pPr>
            <w:r>
              <w:rPr/>
              <w:t>0%</w:t>
            </w:r>
          </w:p>
        </w:tc>
      </w:tr>
      <w:tr>
        <w:trPr/>
        <w:tc>
          <w:tcPr>
            <w:tcW w:w="3212" w:type="dxa"/>
            <w:tcBorders>
              <w:left w:val="single" w:sz="4" w:space="0" w:color="000000"/>
              <w:bottom w:val="single" w:sz="4" w:space="0" w:color="000000"/>
            </w:tcBorders>
          </w:tcPr>
          <w:p>
            <w:pPr>
              <w:pStyle w:val="Style18"/>
              <w:widowControl w:val="false"/>
              <w:rPr/>
            </w:pPr>
            <w:r>
              <w:rPr/>
              <w:t>Не совсем</w:t>
            </w:r>
          </w:p>
        </w:tc>
        <w:tc>
          <w:tcPr>
            <w:tcW w:w="3213" w:type="dxa"/>
            <w:tcBorders>
              <w:left w:val="single" w:sz="4" w:space="0" w:color="000000"/>
              <w:bottom w:val="single" w:sz="4" w:space="0" w:color="000000"/>
            </w:tcBorders>
          </w:tcPr>
          <w:p>
            <w:pPr>
              <w:pStyle w:val="Style18"/>
              <w:widowControl w:val="false"/>
              <w:jc w:val="center"/>
              <w:rPr/>
            </w:pPr>
            <w:r>
              <w:rPr/>
              <w:t>2 чел.</w:t>
            </w:r>
          </w:p>
        </w:tc>
        <w:tc>
          <w:tcPr>
            <w:tcW w:w="3213" w:type="dxa"/>
            <w:tcBorders>
              <w:left w:val="single" w:sz="4" w:space="0" w:color="000000"/>
              <w:bottom w:val="single" w:sz="4" w:space="0" w:color="000000"/>
              <w:right w:val="single" w:sz="4" w:space="0" w:color="000000"/>
            </w:tcBorders>
          </w:tcPr>
          <w:p>
            <w:pPr>
              <w:pStyle w:val="Style18"/>
              <w:widowControl w:val="false"/>
              <w:jc w:val="center"/>
              <w:rPr/>
            </w:pPr>
            <w:r>
              <w:rPr/>
              <w:t>2%</w:t>
            </w:r>
          </w:p>
        </w:tc>
      </w:tr>
    </w:tbl>
    <w:p>
      <w:pPr>
        <w:pStyle w:val="Normal"/>
        <w:bidi w:val="0"/>
        <w:spacing w:lineRule="auto" w:line="276"/>
        <w:jc w:val="both"/>
        <w:rPr/>
      </w:pPr>
      <w:r>
        <w:rPr/>
      </w:r>
    </w:p>
    <w:p>
      <w:pPr>
        <w:pStyle w:val="Normal"/>
        <w:bidi w:val="0"/>
        <w:spacing w:lineRule="auto" w:line="276"/>
        <w:jc w:val="both"/>
        <w:rPr/>
      </w:pPr>
      <w:r>
        <w:rPr/>
        <w:t>2. Ты посещаешь данное объединение, потому, что (несколько ответов):</w:t>
      </w:r>
    </w:p>
    <w:tbl>
      <w:tblPr>
        <w:tblW w:w="5000" w:type="pct"/>
        <w:jc w:val="left"/>
        <w:tblInd w:w="55" w:type="dxa"/>
        <w:tblLayout w:type="fixed"/>
        <w:tblCellMar>
          <w:top w:w="55" w:type="dxa"/>
          <w:left w:w="55" w:type="dxa"/>
          <w:bottom w:w="55" w:type="dxa"/>
          <w:right w:w="55" w:type="dxa"/>
        </w:tblCellMar>
      </w:tblPr>
      <w:tblGrid>
        <w:gridCol w:w="6620"/>
        <w:gridCol w:w="1527"/>
        <w:gridCol w:w="1491"/>
      </w:tblGrid>
      <w:tr>
        <w:trPr/>
        <w:tc>
          <w:tcPr>
            <w:tcW w:w="6620" w:type="dxa"/>
            <w:tcBorders>
              <w:top w:val="single" w:sz="4" w:space="0" w:color="000000"/>
              <w:left w:val="single" w:sz="4" w:space="0" w:color="000000"/>
              <w:bottom w:val="single" w:sz="4" w:space="0" w:color="000000"/>
            </w:tcBorders>
          </w:tcPr>
          <w:p>
            <w:pPr>
              <w:pStyle w:val="Style18"/>
              <w:widowControl w:val="false"/>
              <w:rPr/>
            </w:pPr>
            <w:r>
              <w:rPr/>
              <w:t>Тебе интересно</w:t>
            </w:r>
          </w:p>
        </w:tc>
        <w:tc>
          <w:tcPr>
            <w:tcW w:w="1527" w:type="dxa"/>
            <w:tcBorders>
              <w:top w:val="single" w:sz="4" w:space="0" w:color="000000"/>
              <w:left w:val="single" w:sz="4" w:space="0" w:color="000000"/>
              <w:bottom w:val="single" w:sz="4" w:space="0" w:color="000000"/>
            </w:tcBorders>
          </w:tcPr>
          <w:p>
            <w:pPr>
              <w:pStyle w:val="Style18"/>
              <w:widowControl w:val="false"/>
              <w:jc w:val="center"/>
              <w:rPr/>
            </w:pPr>
            <w:r>
              <w:rPr/>
              <w:t>92 чел.</w:t>
            </w:r>
          </w:p>
        </w:tc>
        <w:tc>
          <w:tcPr>
            <w:tcW w:w="1491" w:type="dxa"/>
            <w:tcBorders>
              <w:top w:val="single" w:sz="4" w:space="0" w:color="000000"/>
              <w:left w:val="single" w:sz="4" w:space="0" w:color="000000"/>
              <w:bottom w:val="single" w:sz="4" w:space="0" w:color="000000"/>
              <w:right w:val="single" w:sz="4" w:space="0" w:color="000000"/>
            </w:tcBorders>
          </w:tcPr>
          <w:p>
            <w:pPr>
              <w:pStyle w:val="Style18"/>
              <w:widowControl w:val="false"/>
              <w:jc w:val="center"/>
              <w:rPr/>
            </w:pPr>
            <w:r>
              <w:rPr/>
              <w:t>92%</w:t>
            </w:r>
          </w:p>
        </w:tc>
      </w:tr>
      <w:tr>
        <w:trPr/>
        <w:tc>
          <w:tcPr>
            <w:tcW w:w="6620" w:type="dxa"/>
            <w:tcBorders>
              <w:left w:val="single" w:sz="4" w:space="0" w:color="000000"/>
              <w:bottom w:val="single" w:sz="4" w:space="0" w:color="000000"/>
            </w:tcBorders>
          </w:tcPr>
          <w:p>
            <w:pPr>
              <w:pStyle w:val="Style18"/>
              <w:widowControl w:val="false"/>
              <w:rPr/>
            </w:pPr>
            <w:r>
              <w:rPr/>
              <w:t>Хочешь достичь определённых результатов</w:t>
            </w:r>
          </w:p>
        </w:tc>
        <w:tc>
          <w:tcPr>
            <w:tcW w:w="1527" w:type="dxa"/>
            <w:tcBorders>
              <w:left w:val="single" w:sz="4" w:space="0" w:color="000000"/>
              <w:bottom w:val="single" w:sz="4" w:space="0" w:color="000000"/>
            </w:tcBorders>
          </w:tcPr>
          <w:p>
            <w:pPr>
              <w:pStyle w:val="Style18"/>
              <w:widowControl w:val="false"/>
              <w:jc w:val="center"/>
              <w:rPr/>
            </w:pPr>
            <w:r>
              <w:rPr/>
              <w:t>62 чел.</w:t>
            </w:r>
          </w:p>
        </w:tc>
        <w:tc>
          <w:tcPr>
            <w:tcW w:w="1491" w:type="dxa"/>
            <w:tcBorders>
              <w:left w:val="single" w:sz="4" w:space="0" w:color="000000"/>
              <w:bottom w:val="single" w:sz="4" w:space="0" w:color="000000"/>
              <w:right w:val="single" w:sz="4" w:space="0" w:color="000000"/>
            </w:tcBorders>
          </w:tcPr>
          <w:p>
            <w:pPr>
              <w:pStyle w:val="Style18"/>
              <w:widowControl w:val="false"/>
              <w:jc w:val="center"/>
              <w:rPr/>
            </w:pPr>
            <w:r>
              <w:rPr/>
              <w:t>62%</w:t>
            </w:r>
          </w:p>
        </w:tc>
      </w:tr>
      <w:tr>
        <w:trPr/>
        <w:tc>
          <w:tcPr>
            <w:tcW w:w="6620" w:type="dxa"/>
            <w:tcBorders>
              <w:left w:val="single" w:sz="4" w:space="0" w:color="000000"/>
              <w:bottom w:val="single" w:sz="4" w:space="0" w:color="000000"/>
            </w:tcBorders>
          </w:tcPr>
          <w:p>
            <w:pPr>
              <w:pStyle w:val="Style18"/>
              <w:widowControl w:val="false"/>
              <w:rPr/>
            </w:pPr>
            <w:r>
              <w:rPr/>
              <w:t>Этого хотят твои родители</w:t>
            </w:r>
          </w:p>
        </w:tc>
        <w:tc>
          <w:tcPr>
            <w:tcW w:w="1527" w:type="dxa"/>
            <w:tcBorders>
              <w:left w:val="single" w:sz="4" w:space="0" w:color="000000"/>
              <w:bottom w:val="single" w:sz="4" w:space="0" w:color="000000"/>
            </w:tcBorders>
          </w:tcPr>
          <w:p>
            <w:pPr>
              <w:pStyle w:val="Style18"/>
              <w:widowControl w:val="false"/>
              <w:jc w:val="center"/>
              <w:rPr/>
            </w:pPr>
            <w:r>
              <w:rPr/>
              <w:t>3 чел.</w:t>
            </w:r>
          </w:p>
        </w:tc>
        <w:tc>
          <w:tcPr>
            <w:tcW w:w="1491" w:type="dxa"/>
            <w:tcBorders>
              <w:left w:val="single" w:sz="4" w:space="0" w:color="000000"/>
              <w:bottom w:val="single" w:sz="4" w:space="0" w:color="000000"/>
              <w:right w:val="single" w:sz="4" w:space="0" w:color="000000"/>
            </w:tcBorders>
          </w:tcPr>
          <w:p>
            <w:pPr>
              <w:pStyle w:val="Style18"/>
              <w:widowControl w:val="false"/>
              <w:jc w:val="center"/>
              <w:rPr/>
            </w:pPr>
            <w:r>
              <w:rPr/>
              <w:t>3%</w:t>
            </w:r>
          </w:p>
        </w:tc>
      </w:tr>
      <w:tr>
        <w:trPr/>
        <w:tc>
          <w:tcPr>
            <w:tcW w:w="6620" w:type="dxa"/>
            <w:tcBorders>
              <w:left w:val="single" w:sz="4" w:space="0" w:color="000000"/>
              <w:bottom w:val="single" w:sz="4" w:space="0" w:color="000000"/>
            </w:tcBorders>
          </w:tcPr>
          <w:p>
            <w:pPr>
              <w:pStyle w:val="Style18"/>
              <w:widowControl w:val="false"/>
              <w:rPr/>
            </w:pPr>
            <w:r>
              <w:rPr/>
              <w:t>Нравится проводить время в компании друзей в объединении</w:t>
            </w:r>
          </w:p>
        </w:tc>
        <w:tc>
          <w:tcPr>
            <w:tcW w:w="1527" w:type="dxa"/>
            <w:tcBorders>
              <w:left w:val="single" w:sz="4" w:space="0" w:color="000000"/>
              <w:bottom w:val="single" w:sz="4" w:space="0" w:color="000000"/>
            </w:tcBorders>
          </w:tcPr>
          <w:p>
            <w:pPr>
              <w:pStyle w:val="Style18"/>
              <w:widowControl w:val="false"/>
              <w:jc w:val="center"/>
              <w:rPr/>
            </w:pPr>
            <w:r>
              <w:rPr/>
              <w:t>88 чел.</w:t>
            </w:r>
          </w:p>
        </w:tc>
        <w:tc>
          <w:tcPr>
            <w:tcW w:w="1491" w:type="dxa"/>
            <w:tcBorders>
              <w:left w:val="single" w:sz="4" w:space="0" w:color="000000"/>
              <w:bottom w:val="single" w:sz="4" w:space="0" w:color="000000"/>
              <w:right w:val="single" w:sz="4" w:space="0" w:color="000000"/>
            </w:tcBorders>
          </w:tcPr>
          <w:p>
            <w:pPr>
              <w:pStyle w:val="Style18"/>
              <w:widowControl w:val="false"/>
              <w:jc w:val="center"/>
              <w:rPr/>
            </w:pPr>
            <w:r>
              <w:rPr/>
              <w:t>88%</w:t>
            </w:r>
          </w:p>
        </w:tc>
      </w:tr>
    </w:tbl>
    <w:p>
      <w:pPr>
        <w:pStyle w:val="Normal"/>
        <w:bidi w:val="0"/>
        <w:spacing w:lineRule="auto" w:line="276"/>
        <w:jc w:val="both"/>
        <w:rPr/>
      </w:pPr>
      <w:r>
        <w:rPr/>
      </w:r>
    </w:p>
    <w:p>
      <w:pPr>
        <w:pStyle w:val="Normal"/>
        <w:bidi w:val="0"/>
        <w:jc w:val="both"/>
        <w:rPr/>
      </w:pPr>
      <w:r>
        <w:rPr/>
        <w:t>3. Способствуют ли занятия в объединении, которое ты посещаешь, раскрытию твоих способностей:</w:t>
      </w:r>
    </w:p>
    <w:p>
      <w:pPr>
        <w:pStyle w:val="Normal"/>
        <w:bidi w:val="0"/>
        <w:jc w:val="both"/>
        <w:rPr/>
      </w:pPr>
      <w:r>
        <w:rPr/>
      </w:r>
    </w:p>
    <w:tbl>
      <w:tblPr>
        <w:tblW w:w="5000" w:type="pct"/>
        <w:jc w:val="left"/>
        <w:tblInd w:w="55" w:type="dxa"/>
        <w:tblLayout w:type="fixed"/>
        <w:tblCellMar>
          <w:top w:w="55" w:type="dxa"/>
          <w:left w:w="55" w:type="dxa"/>
          <w:bottom w:w="55" w:type="dxa"/>
          <w:right w:w="55" w:type="dxa"/>
        </w:tblCellMar>
      </w:tblPr>
      <w:tblGrid>
        <w:gridCol w:w="3212"/>
        <w:gridCol w:w="3213"/>
        <w:gridCol w:w="3213"/>
      </w:tblGrid>
      <w:tr>
        <w:trPr/>
        <w:tc>
          <w:tcPr>
            <w:tcW w:w="3212" w:type="dxa"/>
            <w:tcBorders>
              <w:top w:val="single" w:sz="4" w:space="0" w:color="000000"/>
              <w:left w:val="single" w:sz="4" w:space="0" w:color="000000"/>
              <w:bottom w:val="single" w:sz="4" w:space="0" w:color="000000"/>
            </w:tcBorders>
          </w:tcPr>
          <w:p>
            <w:pPr>
              <w:pStyle w:val="Style18"/>
              <w:widowControl w:val="false"/>
              <w:rPr/>
            </w:pPr>
            <w:r>
              <w:rPr/>
              <w:t>Да</w:t>
            </w:r>
          </w:p>
        </w:tc>
        <w:tc>
          <w:tcPr>
            <w:tcW w:w="3213" w:type="dxa"/>
            <w:tcBorders>
              <w:top w:val="single" w:sz="4" w:space="0" w:color="000000"/>
              <w:left w:val="single" w:sz="4" w:space="0" w:color="000000"/>
              <w:bottom w:val="single" w:sz="4" w:space="0" w:color="000000"/>
            </w:tcBorders>
          </w:tcPr>
          <w:p>
            <w:pPr>
              <w:pStyle w:val="Style18"/>
              <w:widowControl w:val="false"/>
              <w:jc w:val="center"/>
              <w:rPr/>
            </w:pPr>
            <w:r>
              <w:rPr/>
              <w:t>78 чел.</w:t>
            </w:r>
          </w:p>
        </w:tc>
        <w:tc>
          <w:tcPr>
            <w:tcW w:w="3213" w:type="dxa"/>
            <w:tcBorders>
              <w:top w:val="single" w:sz="4" w:space="0" w:color="000000"/>
              <w:left w:val="single" w:sz="4" w:space="0" w:color="000000"/>
              <w:bottom w:val="single" w:sz="4" w:space="0" w:color="000000"/>
              <w:right w:val="single" w:sz="4" w:space="0" w:color="000000"/>
            </w:tcBorders>
          </w:tcPr>
          <w:p>
            <w:pPr>
              <w:pStyle w:val="Style18"/>
              <w:widowControl w:val="false"/>
              <w:jc w:val="center"/>
              <w:rPr/>
            </w:pPr>
            <w:r>
              <w:rPr/>
              <w:t>78%</w:t>
            </w:r>
          </w:p>
        </w:tc>
      </w:tr>
      <w:tr>
        <w:trPr/>
        <w:tc>
          <w:tcPr>
            <w:tcW w:w="3212" w:type="dxa"/>
            <w:tcBorders>
              <w:left w:val="single" w:sz="4" w:space="0" w:color="000000"/>
              <w:bottom w:val="single" w:sz="4" w:space="0" w:color="000000"/>
            </w:tcBorders>
          </w:tcPr>
          <w:p>
            <w:pPr>
              <w:pStyle w:val="Style18"/>
              <w:widowControl w:val="false"/>
              <w:rPr/>
            </w:pPr>
            <w:r>
              <w:rPr/>
              <w:t>Нет</w:t>
            </w:r>
          </w:p>
        </w:tc>
        <w:tc>
          <w:tcPr>
            <w:tcW w:w="3213" w:type="dxa"/>
            <w:tcBorders>
              <w:left w:val="single" w:sz="4" w:space="0" w:color="000000"/>
              <w:bottom w:val="single" w:sz="4" w:space="0" w:color="000000"/>
            </w:tcBorders>
          </w:tcPr>
          <w:p>
            <w:pPr>
              <w:pStyle w:val="Style18"/>
              <w:widowControl w:val="false"/>
              <w:jc w:val="center"/>
              <w:rPr/>
            </w:pPr>
            <w:r>
              <w:rPr/>
              <w:t>0 чел.</w:t>
            </w:r>
          </w:p>
        </w:tc>
        <w:tc>
          <w:tcPr>
            <w:tcW w:w="3213" w:type="dxa"/>
            <w:tcBorders>
              <w:left w:val="single" w:sz="4" w:space="0" w:color="000000"/>
              <w:bottom w:val="single" w:sz="4" w:space="0" w:color="000000"/>
              <w:right w:val="single" w:sz="4" w:space="0" w:color="000000"/>
            </w:tcBorders>
          </w:tcPr>
          <w:p>
            <w:pPr>
              <w:pStyle w:val="Style18"/>
              <w:widowControl w:val="false"/>
              <w:jc w:val="center"/>
              <w:rPr/>
            </w:pPr>
            <w:r>
              <w:rPr/>
              <w:t>0%</w:t>
            </w:r>
          </w:p>
        </w:tc>
      </w:tr>
      <w:tr>
        <w:trPr/>
        <w:tc>
          <w:tcPr>
            <w:tcW w:w="3212" w:type="dxa"/>
            <w:tcBorders>
              <w:left w:val="single" w:sz="4" w:space="0" w:color="000000"/>
              <w:bottom w:val="single" w:sz="4" w:space="0" w:color="000000"/>
            </w:tcBorders>
          </w:tcPr>
          <w:p>
            <w:pPr>
              <w:pStyle w:val="Style18"/>
              <w:widowControl w:val="false"/>
              <w:rPr/>
            </w:pPr>
            <w:r>
              <w:rPr/>
              <w:t>Не совсем</w:t>
            </w:r>
          </w:p>
        </w:tc>
        <w:tc>
          <w:tcPr>
            <w:tcW w:w="3213" w:type="dxa"/>
            <w:tcBorders>
              <w:left w:val="single" w:sz="4" w:space="0" w:color="000000"/>
              <w:bottom w:val="single" w:sz="4" w:space="0" w:color="000000"/>
            </w:tcBorders>
          </w:tcPr>
          <w:p>
            <w:pPr>
              <w:pStyle w:val="Style18"/>
              <w:widowControl w:val="false"/>
              <w:jc w:val="center"/>
              <w:rPr/>
            </w:pPr>
            <w:r>
              <w:rPr/>
              <w:t>22 чел.</w:t>
            </w:r>
          </w:p>
        </w:tc>
        <w:tc>
          <w:tcPr>
            <w:tcW w:w="3213" w:type="dxa"/>
            <w:tcBorders>
              <w:left w:val="single" w:sz="4" w:space="0" w:color="000000"/>
              <w:bottom w:val="single" w:sz="4" w:space="0" w:color="000000"/>
              <w:right w:val="single" w:sz="4" w:space="0" w:color="000000"/>
            </w:tcBorders>
          </w:tcPr>
          <w:p>
            <w:pPr>
              <w:pStyle w:val="Style18"/>
              <w:widowControl w:val="false"/>
              <w:jc w:val="center"/>
              <w:rPr/>
            </w:pPr>
            <w:r>
              <w:rPr/>
              <w:t>22%</w:t>
            </w:r>
          </w:p>
        </w:tc>
      </w:tr>
    </w:tbl>
    <w:p>
      <w:pPr>
        <w:pStyle w:val="Normal"/>
        <w:bidi w:val="0"/>
        <w:jc w:val="both"/>
        <w:rPr/>
      </w:pPr>
      <w:r>
        <w:rPr/>
      </w:r>
    </w:p>
    <w:p>
      <w:pPr>
        <w:pStyle w:val="Normal"/>
        <w:bidi w:val="0"/>
        <w:jc w:val="both"/>
        <w:rPr/>
      </w:pPr>
      <w:r>
        <w:rPr/>
        <w:t>4. Справедливо ли оценивает педагог твои достижения:</w:t>
      </w:r>
    </w:p>
    <w:tbl>
      <w:tblPr>
        <w:tblW w:w="5000" w:type="pct"/>
        <w:jc w:val="left"/>
        <w:tblInd w:w="55" w:type="dxa"/>
        <w:tblLayout w:type="fixed"/>
        <w:tblCellMar>
          <w:top w:w="55" w:type="dxa"/>
          <w:left w:w="55" w:type="dxa"/>
          <w:bottom w:w="55" w:type="dxa"/>
          <w:right w:w="55" w:type="dxa"/>
        </w:tblCellMar>
      </w:tblPr>
      <w:tblGrid>
        <w:gridCol w:w="3212"/>
        <w:gridCol w:w="3213"/>
        <w:gridCol w:w="3213"/>
      </w:tblGrid>
      <w:tr>
        <w:trPr/>
        <w:tc>
          <w:tcPr>
            <w:tcW w:w="3212" w:type="dxa"/>
            <w:tcBorders>
              <w:top w:val="single" w:sz="4" w:space="0" w:color="000000"/>
              <w:left w:val="single" w:sz="4" w:space="0" w:color="000000"/>
              <w:bottom w:val="single" w:sz="4" w:space="0" w:color="000000"/>
            </w:tcBorders>
          </w:tcPr>
          <w:p>
            <w:pPr>
              <w:pStyle w:val="Style18"/>
              <w:widowControl w:val="false"/>
              <w:rPr/>
            </w:pPr>
            <w:r>
              <w:rPr/>
              <w:t>Да</w:t>
            </w:r>
          </w:p>
        </w:tc>
        <w:tc>
          <w:tcPr>
            <w:tcW w:w="3213" w:type="dxa"/>
            <w:tcBorders>
              <w:top w:val="single" w:sz="4" w:space="0" w:color="000000"/>
              <w:left w:val="single" w:sz="4" w:space="0" w:color="000000"/>
              <w:bottom w:val="single" w:sz="4" w:space="0" w:color="000000"/>
            </w:tcBorders>
          </w:tcPr>
          <w:p>
            <w:pPr>
              <w:pStyle w:val="Style18"/>
              <w:widowControl w:val="false"/>
              <w:jc w:val="center"/>
              <w:rPr/>
            </w:pPr>
            <w:r>
              <w:rPr/>
              <w:t>92 чел.</w:t>
            </w:r>
          </w:p>
        </w:tc>
        <w:tc>
          <w:tcPr>
            <w:tcW w:w="3213" w:type="dxa"/>
            <w:tcBorders>
              <w:top w:val="single" w:sz="4" w:space="0" w:color="000000"/>
              <w:left w:val="single" w:sz="4" w:space="0" w:color="000000"/>
              <w:bottom w:val="single" w:sz="4" w:space="0" w:color="000000"/>
              <w:right w:val="single" w:sz="4" w:space="0" w:color="000000"/>
            </w:tcBorders>
          </w:tcPr>
          <w:p>
            <w:pPr>
              <w:pStyle w:val="Style18"/>
              <w:widowControl w:val="false"/>
              <w:jc w:val="center"/>
              <w:rPr/>
            </w:pPr>
            <w:r>
              <w:rPr/>
              <w:t>92%</w:t>
            </w:r>
          </w:p>
        </w:tc>
      </w:tr>
      <w:tr>
        <w:trPr/>
        <w:tc>
          <w:tcPr>
            <w:tcW w:w="3212" w:type="dxa"/>
            <w:tcBorders>
              <w:left w:val="single" w:sz="4" w:space="0" w:color="000000"/>
              <w:bottom w:val="single" w:sz="4" w:space="0" w:color="000000"/>
            </w:tcBorders>
          </w:tcPr>
          <w:p>
            <w:pPr>
              <w:pStyle w:val="Style18"/>
              <w:widowControl w:val="false"/>
              <w:rPr/>
            </w:pPr>
            <w:r>
              <w:rPr/>
              <w:t>Нет</w:t>
            </w:r>
          </w:p>
        </w:tc>
        <w:tc>
          <w:tcPr>
            <w:tcW w:w="3213" w:type="dxa"/>
            <w:tcBorders>
              <w:left w:val="single" w:sz="4" w:space="0" w:color="000000"/>
              <w:bottom w:val="single" w:sz="4" w:space="0" w:color="000000"/>
            </w:tcBorders>
          </w:tcPr>
          <w:p>
            <w:pPr>
              <w:pStyle w:val="Style18"/>
              <w:widowControl w:val="false"/>
              <w:jc w:val="center"/>
              <w:rPr/>
            </w:pPr>
            <w:r>
              <w:rPr/>
              <w:t>1 чел.</w:t>
            </w:r>
          </w:p>
        </w:tc>
        <w:tc>
          <w:tcPr>
            <w:tcW w:w="3213" w:type="dxa"/>
            <w:tcBorders>
              <w:left w:val="single" w:sz="4" w:space="0" w:color="000000"/>
              <w:bottom w:val="single" w:sz="4" w:space="0" w:color="000000"/>
              <w:right w:val="single" w:sz="4" w:space="0" w:color="000000"/>
            </w:tcBorders>
          </w:tcPr>
          <w:p>
            <w:pPr>
              <w:pStyle w:val="Style18"/>
              <w:widowControl w:val="false"/>
              <w:jc w:val="center"/>
              <w:rPr/>
            </w:pPr>
            <w:r>
              <w:rPr/>
              <w:t>1%</w:t>
            </w:r>
          </w:p>
        </w:tc>
      </w:tr>
      <w:tr>
        <w:trPr/>
        <w:tc>
          <w:tcPr>
            <w:tcW w:w="3212" w:type="dxa"/>
            <w:tcBorders>
              <w:left w:val="single" w:sz="4" w:space="0" w:color="000000"/>
              <w:bottom w:val="single" w:sz="4" w:space="0" w:color="000000"/>
            </w:tcBorders>
          </w:tcPr>
          <w:p>
            <w:pPr>
              <w:pStyle w:val="Style18"/>
              <w:widowControl w:val="false"/>
              <w:rPr/>
            </w:pPr>
            <w:r>
              <w:rPr/>
              <w:t>Не совсем</w:t>
            </w:r>
          </w:p>
        </w:tc>
        <w:tc>
          <w:tcPr>
            <w:tcW w:w="3213" w:type="dxa"/>
            <w:tcBorders>
              <w:left w:val="single" w:sz="4" w:space="0" w:color="000000"/>
              <w:bottom w:val="single" w:sz="4" w:space="0" w:color="000000"/>
            </w:tcBorders>
          </w:tcPr>
          <w:p>
            <w:pPr>
              <w:pStyle w:val="Style18"/>
              <w:widowControl w:val="false"/>
              <w:jc w:val="center"/>
              <w:rPr/>
            </w:pPr>
            <w:r>
              <w:rPr/>
              <w:t>7 чел.</w:t>
            </w:r>
          </w:p>
        </w:tc>
        <w:tc>
          <w:tcPr>
            <w:tcW w:w="3213" w:type="dxa"/>
            <w:tcBorders>
              <w:left w:val="single" w:sz="4" w:space="0" w:color="000000"/>
              <w:bottom w:val="single" w:sz="4" w:space="0" w:color="000000"/>
              <w:right w:val="single" w:sz="4" w:space="0" w:color="000000"/>
            </w:tcBorders>
          </w:tcPr>
          <w:p>
            <w:pPr>
              <w:pStyle w:val="Style18"/>
              <w:widowControl w:val="false"/>
              <w:jc w:val="center"/>
              <w:rPr/>
            </w:pPr>
            <w:r>
              <w:rPr/>
              <w:t>7%</w:t>
            </w:r>
          </w:p>
        </w:tc>
      </w:tr>
    </w:tbl>
    <w:p>
      <w:pPr>
        <w:pStyle w:val="Normal"/>
        <w:bidi w:val="0"/>
        <w:jc w:val="both"/>
        <w:rPr/>
      </w:pPr>
      <w:r>
        <w:rPr/>
      </w:r>
    </w:p>
    <w:p>
      <w:pPr>
        <w:pStyle w:val="Normal"/>
        <w:bidi w:val="0"/>
        <w:jc w:val="both"/>
        <w:rPr/>
      </w:pPr>
      <w:r>
        <w:rPr/>
        <w:t>5. Считаешь ли ты, что знания и умения, полученные на занятиях в твоём объединении, пригодятся тебе в жизни:</w:t>
      </w:r>
    </w:p>
    <w:tbl>
      <w:tblPr>
        <w:tblW w:w="5000" w:type="pct"/>
        <w:jc w:val="left"/>
        <w:tblInd w:w="55" w:type="dxa"/>
        <w:tblLayout w:type="fixed"/>
        <w:tblCellMar>
          <w:top w:w="55" w:type="dxa"/>
          <w:left w:w="55" w:type="dxa"/>
          <w:bottom w:w="55" w:type="dxa"/>
          <w:right w:w="55" w:type="dxa"/>
        </w:tblCellMar>
      </w:tblPr>
      <w:tblGrid>
        <w:gridCol w:w="5665"/>
        <w:gridCol w:w="1795"/>
        <w:gridCol w:w="2178"/>
      </w:tblGrid>
      <w:tr>
        <w:trPr/>
        <w:tc>
          <w:tcPr>
            <w:tcW w:w="5665" w:type="dxa"/>
            <w:tcBorders>
              <w:top w:val="single" w:sz="4" w:space="0" w:color="000000"/>
              <w:left w:val="single" w:sz="4" w:space="0" w:color="000000"/>
              <w:bottom w:val="single" w:sz="4" w:space="0" w:color="000000"/>
            </w:tcBorders>
          </w:tcPr>
          <w:p>
            <w:pPr>
              <w:pStyle w:val="Style18"/>
              <w:widowControl w:val="false"/>
              <w:rPr/>
            </w:pPr>
            <w:r>
              <w:rPr/>
              <w:t>Да</w:t>
            </w:r>
          </w:p>
        </w:tc>
        <w:tc>
          <w:tcPr>
            <w:tcW w:w="1795" w:type="dxa"/>
            <w:tcBorders>
              <w:top w:val="single" w:sz="4" w:space="0" w:color="000000"/>
              <w:left w:val="single" w:sz="4" w:space="0" w:color="000000"/>
              <w:bottom w:val="single" w:sz="4" w:space="0" w:color="000000"/>
            </w:tcBorders>
          </w:tcPr>
          <w:p>
            <w:pPr>
              <w:pStyle w:val="Style18"/>
              <w:widowControl w:val="false"/>
              <w:jc w:val="center"/>
              <w:rPr/>
            </w:pPr>
            <w:r>
              <w:rPr/>
              <w:t>100 чел.</w:t>
            </w:r>
          </w:p>
        </w:tc>
        <w:tc>
          <w:tcPr>
            <w:tcW w:w="2178" w:type="dxa"/>
            <w:tcBorders>
              <w:top w:val="single" w:sz="4" w:space="0" w:color="000000"/>
              <w:left w:val="single" w:sz="4" w:space="0" w:color="000000"/>
              <w:bottom w:val="single" w:sz="4" w:space="0" w:color="000000"/>
              <w:right w:val="single" w:sz="4" w:space="0" w:color="000000"/>
            </w:tcBorders>
          </w:tcPr>
          <w:p>
            <w:pPr>
              <w:pStyle w:val="Style18"/>
              <w:widowControl w:val="false"/>
              <w:jc w:val="center"/>
              <w:rPr/>
            </w:pPr>
            <w:r>
              <w:rPr/>
              <w:t>100%</w:t>
            </w:r>
          </w:p>
        </w:tc>
      </w:tr>
      <w:tr>
        <w:trPr/>
        <w:tc>
          <w:tcPr>
            <w:tcW w:w="5665" w:type="dxa"/>
            <w:tcBorders>
              <w:left w:val="single" w:sz="4" w:space="0" w:color="000000"/>
              <w:bottom w:val="single" w:sz="4" w:space="0" w:color="000000"/>
            </w:tcBorders>
          </w:tcPr>
          <w:p>
            <w:pPr>
              <w:pStyle w:val="Style18"/>
              <w:widowControl w:val="false"/>
              <w:rPr/>
            </w:pPr>
            <w:r>
              <w:rPr/>
              <w:t>Нет</w:t>
            </w:r>
          </w:p>
        </w:tc>
        <w:tc>
          <w:tcPr>
            <w:tcW w:w="1795" w:type="dxa"/>
            <w:tcBorders>
              <w:left w:val="single" w:sz="4" w:space="0" w:color="000000"/>
              <w:bottom w:val="single" w:sz="4" w:space="0" w:color="000000"/>
            </w:tcBorders>
          </w:tcPr>
          <w:p>
            <w:pPr>
              <w:pStyle w:val="Style18"/>
              <w:widowControl w:val="false"/>
              <w:jc w:val="center"/>
              <w:rPr/>
            </w:pPr>
            <w:r>
              <w:rPr/>
              <w:t>0 чел.</w:t>
            </w:r>
          </w:p>
        </w:tc>
        <w:tc>
          <w:tcPr>
            <w:tcW w:w="2178" w:type="dxa"/>
            <w:tcBorders>
              <w:left w:val="single" w:sz="4" w:space="0" w:color="000000"/>
              <w:bottom w:val="single" w:sz="4" w:space="0" w:color="000000"/>
              <w:right w:val="single" w:sz="4" w:space="0" w:color="000000"/>
            </w:tcBorders>
          </w:tcPr>
          <w:p>
            <w:pPr>
              <w:pStyle w:val="Style18"/>
              <w:widowControl w:val="false"/>
              <w:jc w:val="center"/>
              <w:rPr/>
            </w:pPr>
            <w:r>
              <w:rPr/>
              <w:t>0%</w:t>
            </w:r>
          </w:p>
        </w:tc>
      </w:tr>
      <w:tr>
        <w:trPr/>
        <w:tc>
          <w:tcPr>
            <w:tcW w:w="5665" w:type="dxa"/>
            <w:tcBorders>
              <w:left w:val="single" w:sz="4" w:space="0" w:color="000000"/>
              <w:bottom w:val="single" w:sz="4" w:space="0" w:color="000000"/>
            </w:tcBorders>
          </w:tcPr>
          <w:p>
            <w:pPr>
              <w:pStyle w:val="Style18"/>
              <w:widowControl w:val="false"/>
              <w:rPr/>
            </w:pPr>
            <w:r>
              <w:rPr/>
              <w:t>Не совсем</w:t>
            </w:r>
          </w:p>
        </w:tc>
        <w:tc>
          <w:tcPr>
            <w:tcW w:w="1795" w:type="dxa"/>
            <w:tcBorders>
              <w:left w:val="single" w:sz="4" w:space="0" w:color="000000"/>
              <w:bottom w:val="single" w:sz="4" w:space="0" w:color="000000"/>
            </w:tcBorders>
          </w:tcPr>
          <w:p>
            <w:pPr>
              <w:pStyle w:val="Style18"/>
              <w:widowControl w:val="false"/>
              <w:jc w:val="center"/>
              <w:rPr/>
            </w:pPr>
            <w:r>
              <w:rPr/>
              <w:t>0 чел.</w:t>
            </w:r>
          </w:p>
        </w:tc>
        <w:tc>
          <w:tcPr>
            <w:tcW w:w="2178" w:type="dxa"/>
            <w:tcBorders>
              <w:left w:val="single" w:sz="4" w:space="0" w:color="000000"/>
              <w:bottom w:val="single" w:sz="4" w:space="0" w:color="000000"/>
              <w:right w:val="single" w:sz="4" w:space="0" w:color="000000"/>
            </w:tcBorders>
          </w:tcPr>
          <w:p>
            <w:pPr>
              <w:pStyle w:val="Style18"/>
              <w:widowControl w:val="false"/>
              <w:jc w:val="center"/>
              <w:rPr/>
            </w:pPr>
            <w:r>
              <w:rPr/>
              <w:t>0%</w:t>
            </w:r>
          </w:p>
        </w:tc>
      </w:tr>
    </w:tbl>
    <w:p>
      <w:pPr>
        <w:pStyle w:val="Normal"/>
        <w:bidi w:val="0"/>
        <w:jc w:val="both"/>
        <w:rPr/>
      </w:pPr>
      <w:r>
        <w:rPr/>
      </w:r>
    </w:p>
    <w:p>
      <w:pPr>
        <w:pStyle w:val="Normal"/>
        <w:bidi w:val="0"/>
        <w:jc w:val="both"/>
        <w:rPr/>
      </w:pPr>
      <w:r>
        <w:rPr/>
        <w:t>6. Поддерживает ли педагог твой интерес к знаниям:</w:t>
      </w:r>
    </w:p>
    <w:tbl>
      <w:tblPr>
        <w:tblW w:w="5000" w:type="pct"/>
        <w:jc w:val="left"/>
        <w:tblInd w:w="55" w:type="dxa"/>
        <w:tblLayout w:type="fixed"/>
        <w:tblCellMar>
          <w:top w:w="55" w:type="dxa"/>
          <w:left w:w="55" w:type="dxa"/>
          <w:bottom w:w="55" w:type="dxa"/>
          <w:right w:w="55" w:type="dxa"/>
        </w:tblCellMar>
      </w:tblPr>
      <w:tblGrid>
        <w:gridCol w:w="5605"/>
        <w:gridCol w:w="1855"/>
        <w:gridCol w:w="2178"/>
      </w:tblGrid>
      <w:tr>
        <w:trPr/>
        <w:tc>
          <w:tcPr>
            <w:tcW w:w="5605" w:type="dxa"/>
            <w:tcBorders>
              <w:top w:val="single" w:sz="4" w:space="0" w:color="000000"/>
              <w:left w:val="single" w:sz="4" w:space="0" w:color="000000"/>
              <w:bottom w:val="single" w:sz="4" w:space="0" w:color="000000"/>
            </w:tcBorders>
          </w:tcPr>
          <w:p>
            <w:pPr>
              <w:pStyle w:val="Style18"/>
              <w:widowControl w:val="false"/>
              <w:rPr/>
            </w:pPr>
            <w:r>
              <w:rPr/>
              <w:t>Да</w:t>
            </w:r>
          </w:p>
        </w:tc>
        <w:tc>
          <w:tcPr>
            <w:tcW w:w="1855" w:type="dxa"/>
            <w:tcBorders>
              <w:top w:val="single" w:sz="4" w:space="0" w:color="000000"/>
              <w:left w:val="single" w:sz="4" w:space="0" w:color="000000"/>
              <w:bottom w:val="single" w:sz="4" w:space="0" w:color="000000"/>
            </w:tcBorders>
          </w:tcPr>
          <w:p>
            <w:pPr>
              <w:pStyle w:val="Style18"/>
              <w:widowControl w:val="false"/>
              <w:jc w:val="center"/>
              <w:rPr/>
            </w:pPr>
            <w:r>
              <w:rPr/>
              <w:t>68 чел.</w:t>
            </w:r>
          </w:p>
        </w:tc>
        <w:tc>
          <w:tcPr>
            <w:tcW w:w="2178" w:type="dxa"/>
            <w:tcBorders>
              <w:top w:val="single" w:sz="4" w:space="0" w:color="000000"/>
              <w:left w:val="single" w:sz="4" w:space="0" w:color="000000"/>
              <w:bottom w:val="single" w:sz="4" w:space="0" w:color="000000"/>
              <w:right w:val="single" w:sz="4" w:space="0" w:color="000000"/>
            </w:tcBorders>
          </w:tcPr>
          <w:p>
            <w:pPr>
              <w:pStyle w:val="Style18"/>
              <w:widowControl w:val="false"/>
              <w:jc w:val="center"/>
              <w:rPr/>
            </w:pPr>
            <w:r>
              <w:rPr/>
              <w:t>68%</w:t>
            </w:r>
          </w:p>
        </w:tc>
      </w:tr>
      <w:tr>
        <w:trPr/>
        <w:tc>
          <w:tcPr>
            <w:tcW w:w="5605" w:type="dxa"/>
            <w:tcBorders>
              <w:left w:val="single" w:sz="4" w:space="0" w:color="000000"/>
              <w:bottom w:val="single" w:sz="4" w:space="0" w:color="000000"/>
            </w:tcBorders>
          </w:tcPr>
          <w:p>
            <w:pPr>
              <w:pStyle w:val="Style18"/>
              <w:widowControl w:val="false"/>
              <w:rPr/>
            </w:pPr>
            <w:r>
              <w:rPr/>
              <w:t>Нет</w:t>
            </w:r>
          </w:p>
        </w:tc>
        <w:tc>
          <w:tcPr>
            <w:tcW w:w="1855" w:type="dxa"/>
            <w:tcBorders>
              <w:left w:val="single" w:sz="4" w:space="0" w:color="000000"/>
              <w:bottom w:val="single" w:sz="4" w:space="0" w:color="000000"/>
            </w:tcBorders>
          </w:tcPr>
          <w:p>
            <w:pPr>
              <w:pStyle w:val="Style18"/>
              <w:widowControl w:val="false"/>
              <w:jc w:val="center"/>
              <w:rPr/>
            </w:pPr>
            <w:r>
              <w:rPr/>
              <w:t>6 чел.</w:t>
            </w:r>
          </w:p>
        </w:tc>
        <w:tc>
          <w:tcPr>
            <w:tcW w:w="2178" w:type="dxa"/>
            <w:tcBorders>
              <w:left w:val="single" w:sz="4" w:space="0" w:color="000000"/>
              <w:bottom w:val="single" w:sz="4" w:space="0" w:color="000000"/>
              <w:right w:val="single" w:sz="4" w:space="0" w:color="000000"/>
            </w:tcBorders>
          </w:tcPr>
          <w:p>
            <w:pPr>
              <w:pStyle w:val="Style18"/>
              <w:widowControl w:val="false"/>
              <w:jc w:val="center"/>
              <w:rPr/>
            </w:pPr>
            <w:r>
              <w:rPr/>
              <w:t>6%</w:t>
            </w:r>
          </w:p>
        </w:tc>
      </w:tr>
      <w:tr>
        <w:trPr/>
        <w:tc>
          <w:tcPr>
            <w:tcW w:w="5605" w:type="dxa"/>
            <w:tcBorders>
              <w:left w:val="single" w:sz="4" w:space="0" w:color="000000"/>
              <w:bottom w:val="single" w:sz="4" w:space="0" w:color="000000"/>
            </w:tcBorders>
          </w:tcPr>
          <w:p>
            <w:pPr>
              <w:pStyle w:val="Style18"/>
              <w:widowControl w:val="false"/>
              <w:rPr/>
            </w:pPr>
            <w:r>
              <w:rPr/>
              <w:t>Не совсем</w:t>
            </w:r>
          </w:p>
        </w:tc>
        <w:tc>
          <w:tcPr>
            <w:tcW w:w="1855" w:type="dxa"/>
            <w:tcBorders>
              <w:left w:val="single" w:sz="4" w:space="0" w:color="000000"/>
              <w:bottom w:val="single" w:sz="4" w:space="0" w:color="000000"/>
            </w:tcBorders>
          </w:tcPr>
          <w:p>
            <w:pPr>
              <w:pStyle w:val="Style18"/>
              <w:widowControl w:val="false"/>
              <w:jc w:val="center"/>
              <w:rPr/>
            </w:pPr>
            <w:r>
              <w:rPr/>
              <w:t>26 чел.</w:t>
            </w:r>
          </w:p>
        </w:tc>
        <w:tc>
          <w:tcPr>
            <w:tcW w:w="2178" w:type="dxa"/>
            <w:tcBorders>
              <w:left w:val="single" w:sz="4" w:space="0" w:color="000000"/>
              <w:bottom w:val="single" w:sz="4" w:space="0" w:color="000000"/>
              <w:right w:val="single" w:sz="4" w:space="0" w:color="000000"/>
            </w:tcBorders>
          </w:tcPr>
          <w:p>
            <w:pPr>
              <w:pStyle w:val="Style18"/>
              <w:widowControl w:val="false"/>
              <w:jc w:val="center"/>
              <w:rPr/>
            </w:pPr>
            <w:r>
              <w:rPr/>
              <w:t>26%</w:t>
            </w:r>
          </w:p>
        </w:tc>
      </w:tr>
    </w:tbl>
    <w:p>
      <w:pPr>
        <w:pStyle w:val="Normal"/>
        <w:bidi w:val="0"/>
        <w:jc w:val="both"/>
        <w:rPr/>
      </w:pPr>
      <w:r>
        <w:rPr/>
      </w:r>
    </w:p>
    <w:p>
      <w:pPr>
        <w:pStyle w:val="Normal"/>
        <w:bidi w:val="0"/>
        <w:jc w:val="both"/>
        <w:rPr/>
      </w:pPr>
      <w:r>
        <w:rPr/>
        <w:t>7. На занятиях ты:</w:t>
      </w:r>
    </w:p>
    <w:tbl>
      <w:tblPr>
        <w:tblW w:w="5000" w:type="pct"/>
        <w:jc w:val="left"/>
        <w:tblInd w:w="55" w:type="dxa"/>
        <w:tblLayout w:type="fixed"/>
        <w:tblCellMar>
          <w:top w:w="55" w:type="dxa"/>
          <w:left w:w="55" w:type="dxa"/>
          <w:bottom w:w="55" w:type="dxa"/>
          <w:right w:w="55" w:type="dxa"/>
        </w:tblCellMar>
      </w:tblPr>
      <w:tblGrid>
        <w:gridCol w:w="5560"/>
        <w:gridCol w:w="1840"/>
        <w:gridCol w:w="2238"/>
      </w:tblGrid>
      <w:tr>
        <w:trPr/>
        <w:tc>
          <w:tcPr>
            <w:tcW w:w="5560" w:type="dxa"/>
            <w:tcBorders>
              <w:top w:val="single" w:sz="4" w:space="0" w:color="000000"/>
              <w:left w:val="single" w:sz="4" w:space="0" w:color="000000"/>
              <w:bottom w:val="single" w:sz="4" w:space="0" w:color="000000"/>
            </w:tcBorders>
          </w:tcPr>
          <w:p>
            <w:pPr>
              <w:pStyle w:val="Style18"/>
              <w:widowControl w:val="false"/>
              <w:rPr/>
            </w:pPr>
            <w:r>
              <w:rPr/>
              <w:t>Работаешь по указанию педагога</w:t>
            </w:r>
          </w:p>
        </w:tc>
        <w:tc>
          <w:tcPr>
            <w:tcW w:w="1840" w:type="dxa"/>
            <w:tcBorders>
              <w:top w:val="single" w:sz="4" w:space="0" w:color="000000"/>
              <w:left w:val="single" w:sz="4" w:space="0" w:color="000000"/>
              <w:bottom w:val="single" w:sz="4" w:space="0" w:color="000000"/>
            </w:tcBorders>
          </w:tcPr>
          <w:p>
            <w:pPr>
              <w:pStyle w:val="Style18"/>
              <w:widowControl w:val="false"/>
              <w:jc w:val="center"/>
              <w:rPr/>
            </w:pPr>
            <w:r>
              <w:rPr/>
              <w:t>100 чел.</w:t>
            </w:r>
          </w:p>
        </w:tc>
        <w:tc>
          <w:tcPr>
            <w:tcW w:w="2238" w:type="dxa"/>
            <w:tcBorders>
              <w:top w:val="single" w:sz="4" w:space="0" w:color="000000"/>
              <w:left w:val="single" w:sz="4" w:space="0" w:color="000000"/>
              <w:bottom w:val="single" w:sz="4" w:space="0" w:color="000000"/>
              <w:right w:val="single" w:sz="4" w:space="0" w:color="000000"/>
            </w:tcBorders>
          </w:tcPr>
          <w:p>
            <w:pPr>
              <w:pStyle w:val="Style18"/>
              <w:widowControl w:val="false"/>
              <w:jc w:val="center"/>
              <w:rPr/>
            </w:pPr>
            <w:r>
              <w:rPr/>
              <w:t>100%</w:t>
            </w:r>
          </w:p>
        </w:tc>
      </w:tr>
      <w:tr>
        <w:trPr/>
        <w:tc>
          <w:tcPr>
            <w:tcW w:w="5560" w:type="dxa"/>
            <w:tcBorders>
              <w:left w:val="single" w:sz="4" w:space="0" w:color="000000"/>
              <w:bottom w:val="single" w:sz="4" w:space="0" w:color="000000"/>
            </w:tcBorders>
          </w:tcPr>
          <w:p>
            <w:pPr>
              <w:pStyle w:val="Style18"/>
              <w:widowControl w:val="false"/>
              <w:rPr/>
            </w:pPr>
            <w:r>
              <w:rPr/>
              <w:t>Придумываешь свои способы выполнения задания</w:t>
            </w:r>
          </w:p>
        </w:tc>
        <w:tc>
          <w:tcPr>
            <w:tcW w:w="1840" w:type="dxa"/>
            <w:tcBorders>
              <w:left w:val="single" w:sz="4" w:space="0" w:color="000000"/>
              <w:bottom w:val="single" w:sz="4" w:space="0" w:color="000000"/>
            </w:tcBorders>
          </w:tcPr>
          <w:p>
            <w:pPr>
              <w:pStyle w:val="Style18"/>
              <w:widowControl w:val="false"/>
              <w:jc w:val="center"/>
              <w:rPr/>
            </w:pPr>
            <w:r>
              <w:rPr/>
              <w:t>0 чел.</w:t>
            </w:r>
          </w:p>
        </w:tc>
        <w:tc>
          <w:tcPr>
            <w:tcW w:w="2238" w:type="dxa"/>
            <w:tcBorders>
              <w:left w:val="single" w:sz="4" w:space="0" w:color="000000"/>
              <w:bottom w:val="single" w:sz="4" w:space="0" w:color="000000"/>
              <w:right w:val="single" w:sz="4" w:space="0" w:color="000000"/>
            </w:tcBorders>
          </w:tcPr>
          <w:p>
            <w:pPr>
              <w:pStyle w:val="Style18"/>
              <w:widowControl w:val="false"/>
              <w:jc w:val="center"/>
              <w:rPr/>
            </w:pPr>
            <w:r>
              <w:rPr/>
              <w:t>0%</w:t>
            </w:r>
          </w:p>
        </w:tc>
      </w:tr>
    </w:tbl>
    <w:p>
      <w:pPr>
        <w:pStyle w:val="Normal"/>
        <w:bidi w:val="0"/>
        <w:jc w:val="both"/>
        <w:rPr/>
      </w:pPr>
      <w:r>
        <w:rPr/>
      </w:r>
    </w:p>
    <w:p>
      <w:pPr>
        <w:pStyle w:val="Normal"/>
        <w:bidi w:val="0"/>
        <w:jc w:val="both"/>
        <w:rPr/>
      </w:pPr>
      <w:r>
        <w:rPr/>
        <w:t>8. Интересуются ли родители твоими успехами на занятиях в объединении дополнительного образования:</w:t>
      </w:r>
    </w:p>
    <w:p>
      <w:pPr>
        <w:pStyle w:val="Normal"/>
        <w:bidi w:val="0"/>
        <w:jc w:val="both"/>
        <w:rPr/>
      </w:pPr>
      <w:r>
        <w:rPr/>
      </w:r>
    </w:p>
    <w:tbl>
      <w:tblPr>
        <w:tblW w:w="5000" w:type="pct"/>
        <w:jc w:val="left"/>
        <w:tblInd w:w="55" w:type="dxa"/>
        <w:tblLayout w:type="fixed"/>
        <w:tblCellMar>
          <w:top w:w="55" w:type="dxa"/>
          <w:left w:w="55" w:type="dxa"/>
          <w:bottom w:w="55" w:type="dxa"/>
          <w:right w:w="55" w:type="dxa"/>
        </w:tblCellMar>
      </w:tblPr>
      <w:tblGrid>
        <w:gridCol w:w="3212"/>
        <w:gridCol w:w="3213"/>
        <w:gridCol w:w="3213"/>
      </w:tblGrid>
      <w:tr>
        <w:trPr/>
        <w:tc>
          <w:tcPr>
            <w:tcW w:w="3212" w:type="dxa"/>
            <w:tcBorders>
              <w:top w:val="single" w:sz="4" w:space="0" w:color="000000"/>
              <w:left w:val="single" w:sz="4" w:space="0" w:color="000000"/>
              <w:bottom w:val="single" w:sz="4" w:space="0" w:color="000000"/>
            </w:tcBorders>
          </w:tcPr>
          <w:p>
            <w:pPr>
              <w:pStyle w:val="Style18"/>
              <w:widowControl w:val="false"/>
              <w:rPr/>
            </w:pPr>
            <w:r>
              <w:rPr/>
              <w:t>Да</w:t>
            </w:r>
          </w:p>
        </w:tc>
        <w:tc>
          <w:tcPr>
            <w:tcW w:w="3213" w:type="dxa"/>
            <w:tcBorders>
              <w:top w:val="single" w:sz="4" w:space="0" w:color="000000"/>
              <w:left w:val="single" w:sz="4" w:space="0" w:color="000000"/>
              <w:bottom w:val="single" w:sz="4" w:space="0" w:color="000000"/>
            </w:tcBorders>
          </w:tcPr>
          <w:p>
            <w:pPr>
              <w:pStyle w:val="Style18"/>
              <w:widowControl w:val="false"/>
              <w:jc w:val="center"/>
              <w:rPr/>
            </w:pPr>
            <w:r>
              <w:rPr/>
              <w:t>46 чел.</w:t>
            </w:r>
          </w:p>
        </w:tc>
        <w:tc>
          <w:tcPr>
            <w:tcW w:w="3213" w:type="dxa"/>
            <w:tcBorders>
              <w:top w:val="single" w:sz="4" w:space="0" w:color="000000"/>
              <w:left w:val="single" w:sz="4" w:space="0" w:color="000000"/>
              <w:bottom w:val="single" w:sz="4" w:space="0" w:color="000000"/>
              <w:right w:val="single" w:sz="4" w:space="0" w:color="000000"/>
            </w:tcBorders>
          </w:tcPr>
          <w:p>
            <w:pPr>
              <w:pStyle w:val="Style18"/>
              <w:widowControl w:val="false"/>
              <w:jc w:val="center"/>
              <w:rPr/>
            </w:pPr>
            <w:r>
              <w:rPr/>
              <w:t>46%</w:t>
            </w:r>
          </w:p>
        </w:tc>
      </w:tr>
      <w:tr>
        <w:trPr/>
        <w:tc>
          <w:tcPr>
            <w:tcW w:w="3212" w:type="dxa"/>
            <w:tcBorders>
              <w:left w:val="single" w:sz="4" w:space="0" w:color="000000"/>
              <w:bottom w:val="single" w:sz="4" w:space="0" w:color="000000"/>
            </w:tcBorders>
          </w:tcPr>
          <w:p>
            <w:pPr>
              <w:pStyle w:val="Style18"/>
              <w:widowControl w:val="false"/>
              <w:rPr/>
            </w:pPr>
            <w:r>
              <w:rPr/>
              <w:t>Нет</w:t>
            </w:r>
          </w:p>
        </w:tc>
        <w:tc>
          <w:tcPr>
            <w:tcW w:w="3213" w:type="dxa"/>
            <w:tcBorders>
              <w:left w:val="single" w:sz="4" w:space="0" w:color="000000"/>
              <w:bottom w:val="single" w:sz="4" w:space="0" w:color="000000"/>
            </w:tcBorders>
          </w:tcPr>
          <w:p>
            <w:pPr>
              <w:pStyle w:val="Style18"/>
              <w:widowControl w:val="false"/>
              <w:jc w:val="center"/>
              <w:rPr/>
            </w:pPr>
            <w:r>
              <w:rPr/>
              <w:t>20 чел.</w:t>
            </w:r>
          </w:p>
        </w:tc>
        <w:tc>
          <w:tcPr>
            <w:tcW w:w="3213" w:type="dxa"/>
            <w:tcBorders>
              <w:left w:val="single" w:sz="4" w:space="0" w:color="000000"/>
              <w:bottom w:val="single" w:sz="4" w:space="0" w:color="000000"/>
              <w:right w:val="single" w:sz="4" w:space="0" w:color="000000"/>
            </w:tcBorders>
          </w:tcPr>
          <w:p>
            <w:pPr>
              <w:pStyle w:val="Style18"/>
              <w:widowControl w:val="false"/>
              <w:jc w:val="center"/>
              <w:rPr/>
            </w:pPr>
            <w:r>
              <w:rPr/>
              <w:t>20%</w:t>
            </w:r>
          </w:p>
        </w:tc>
      </w:tr>
      <w:tr>
        <w:trPr/>
        <w:tc>
          <w:tcPr>
            <w:tcW w:w="3212" w:type="dxa"/>
            <w:tcBorders>
              <w:left w:val="single" w:sz="4" w:space="0" w:color="000000"/>
              <w:bottom w:val="single" w:sz="4" w:space="0" w:color="000000"/>
            </w:tcBorders>
          </w:tcPr>
          <w:p>
            <w:pPr>
              <w:pStyle w:val="Style18"/>
              <w:widowControl w:val="false"/>
              <w:rPr/>
            </w:pPr>
            <w:r>
              <w:rPr/>
              <w:t>Не всегда</w:t>
            </w:r>
          </w:p>
        </w:tc>
        <w:tc>
          <w:tcPr>
            <w:tcW w:w="3213" w:type="dxa"/>
            <w:tcBorders>
              <w:left w:val="single" w:sz="4" w:space="0" w:color="000000"/>
              <w:bottom w:val="single" w:sz="4" w:space="0" w:color="000000"/>
            </w:tcBorders>
          </w:tcPr>
          <w:p>
            <w:pPr>
              <w:pStyle w:val="Style18"/>
              <w:widowControl w:val="false"/>
              <w:jc w:val="center"/>
              <w:rPr/>
            </w:pPr>
            <w:r>
              <w:rPr/>
              <w:t>34 чел.</w:t>
            </w:r>
          </w:p>
        </w:tc>
        <w:tc>
          <w:tcPr>
            <w:tcW w:w="3213" w:type="dxa"/>
            <w:tcBorders>
              <w:left w:val="single" w:sz="4" w:space="0" w:color="000000"/>
              <w:bottom w:val="single" w:sz="4" w:space="0" w:color="000000"/>
              <w:right w:val="single" w:sz="4" w:space="0" w:color="000000"/>
            </w:tcBorders>
          </w:tcPr>
          <w:p>
            <w:pPr>
              <w:pStyle w:val="Style18"/>
              <w:widowControl w:val="false"/>
              <w:jc w:val="center"/>
              <w:rPr/>
            </w:pPr>
            <w:r>
              <w:rPr/>
              <w:t>34%</w:t>
            </w:r>
          </w:p>
        </w:tc>
      </w:tr>
    </w:tbl>
    <w:p>
      <w:pPr>
        <w:pStyle w:val="Normal"/>
        <w:bidi w:val="0"/>
        <w:jc w:val="both"/>
        <w:rPr/>
      </w:pPr>
      <w:r>
        <w:rPr/>
      </w:r>
    </w:p>
    <w:p>
      <w:pPr>
        <w:pStyle w:val="Normal"/>
        <w:bidi w:val="0"/>
        <w:jc w:val="both"/>
        <w:rPr/>
      </w:pPr>
      <w:r>
        <w:rPr/>
        <w:t xml:space="preserve">Анализ ответов обучащихся позволил выяснить мнение учащихся о формировании у них чувства удовлетворенности, заинтересованности в выбранных ими объединениями в соответствии с их интересами и увлечениями. По сравнению с 2021- 2022 учебным годом наблюдается рост удовлетворенности по всем условиям. Объединения дополнительного образования различной направленности отвечают запросам и интересам учащихся </w:t>
      </w:r>
    </w:p>
    <w:p>
      <w:pPr>
        <w:pStyle w:val="Normal"/>
        <w:bidi w:val="0"/>
        <w:jc w:val="both"/>
        <w:rPr/>
      </w:pPr>
      <w:r>
        <w:rPr/>
      </w:r>
    </w:p>
    <w:p>
      <w:pPr>
        <w:pStyle w:val="Normal"/>
        <w:bidi w:val="0"/>
        <w:jc w:val="both"/>
        <w:rPr/>
      </w:pPr>
      <w:r>
        <w:rPr/>
        <w:t>Вывод: Уровень профессионализма педагогов дополнительного образования высокий, способный вызвать у учащихся интерес к занятиям. Однако наличие ответов «нет», « не совсем» по некоторым показателям указывает на необходимость обратить особое внимание к решению вопросов организации индивидуального подхода в работе объединений дополнительного образования, созданию комфортной среды пребывания воспитанников, взаимоотношениями обучающихся с педагогами дополнительного образования.</w:t>
      </w:r>
    </w:p>
    <w:p>
      <w:pPr>
        <w:pStyle w:val="Normal"/>
        <w:bidi w:val="0"/>
        <w:jc w:val="both"/>
        <w:rPr/>
      </w:pPr>
      <w:r>
        <w:rPr/>
      </w:r>
    </w:p>
    <w:p>
      <w:pPr>
        <w:pStyle w:val="Normal"/>
        <w:bidi w:val="0"/>
        <w:jc w:val="both"/>
        <w:rPr/>
      </w:pPr>
      <w:r>
        <w:rPr/>
        <w:t>По</w:t>
      </w:r>
      <w:r>
        <w:rPr>
          <w:spacing w:val="1"/>
        </w:rPr>
        <w:t xml:space="preserve"> </w:t>
      </w:r>
      <w:r>
        <w:rPr/>
        <w:t>итогам</w:t>
      </w:r>
      <w:r>
        <w:rPr>
          <w:spacing w:val="1"/>
        </w:rPr>
        <w:t xml:space="preserve"> 2022 — 2023 учебного года 79</w:t>
      </w:r>
      <w:r>
        <w:rPr/>
        <w:t>%</w:t>
      </w:r>
      <w:r>
        <w:rPr>
          <w:spacing w:val="1"/>
        </w:rPr>
        <w:t xml:space="preserve"> </w:t>
      </w:r>
      <w:r>
        <w:rPr/>
        <w:t>от</w:t>
      </w:r>
      <w:r>
        <w:rPr>
          <w:spacing w:val="1"/>
        </w:rPr>
        <w:t xml:space="preserve"> </w:t>
      </w:r>
      <w:r>
        <w:rPr/>
        <w:t>общего</w:t>
      </w:r>
      <w:r>
        <w:rPr>
          <w:spacing w:val="1"/>
        </w:rPr>
        <w:t xml:space="preserve"> </w:t>
      </w:r>
      <w:r>
        <w:rPr/>
        <w:t>числа</w:t>
      </w:r>
      <w:r>
        <w:rPr>
          <w:spacing w:val="1"/>
        </w:rPr>
        <w:t xml:space="preserve"> </w:t>
      </w:r>
      <w:r>
        <w:rPr/>
        <w:t>детей</w:t>
      </w:r>
      <w:r>
        <w:rPr>
          <w:spacing w:val="1"/>
        </w:rPr>
        <w:t xml:space="preserve"> </w:t>
      </w:r>
      <w:r>
        <w:rPr/>
        <w:t>с</w:t>
      </w:r>
      <w:r>
        <w:rPr>
          <w:spacing w:val="1"/>
        </w:rPr>
        <w:t xml:space="preserve"> </w:t>
      </w:r>
      <w:r>
        <w:rPr/>
        <w:t>ОВЗ</w:t>
      </w:r>
      <w:r>
        <w:rPr>
          <w:spacing w:val="1"/>
        </w:rPr>
        <w:t xml:space="preserve"> </w:t>
      </w:r>
      <w:r>
        <w:rPr/>
        <w:t>(119</w:t>
      </w:r>
      <w:r>
        <w:rPr>
          <w:spacing w:val="-67"/>
        </w:rPr>
        <w:t xml:space="preserve"> детей</w:t>
      </w:r>
      <w:r>
        <w:rPr/>
        <w:t>) охвачены программами дополнительного образования, в том числе</w:t>
      </w:r>
      <w:r>
        <w:rPr>
          <w:spacing w:val="-67"/>
        </w:rPr>
        <w:t xml:space="preserve"> </w:t>
      </w:r>
      <w:r>
        <w:rPr/>
        <w:t>с</w:t>
      </w:r>
      <w:r>
        <w:rPr>
          <w:spacing w:val="1"/>
        </w:rPr>
        <w:t xml:space="preserve"> </w:t>
      </w:r>
      <w:r>
        <w:rPr/>
        <w:t>использованием</w:t>
      </w:r>
      <w:r>
        <w:rPr>
          <w:spacing w:val="2"/>
        </w:rPr>
        <w:t xml:space="preserve"> </w:t>
      </w:r>
      <w:r>
        <w:rPr/>
        <w:t>дистанционных</w:t>
      </w:r>
      <w:r>
        <w:rPr>
          <w:spacing w:val="-3"/>
        </w:rPr>
        <w:t xml:space="preserve"> </w:t>
      </w:r>
      <w:r>
        <w:rPr/>
        <w:t>технологий.</w:t>
      </w:r>
    </w:p>
    <w:p>
      <w:pPr>
        <w:pStyle w:val="Normal"/>
        <w:bidi w:val="0"/>
        <w:jc w:val="both"/>
        <w:rPr/>
      </w:pPr>
      <w:r>
        <w:rPr/>
      </w:r>
    </w:p>
    <w:p>
      <w:pPr>
        <w:pStyle w:val="Normal"/>
        <w:bidi w:val="0"/>
        <w:jc w:val="both"/>
        <w:rPr/>
      </w:pPr>
      <w:r>
        <w:rPr/>
        <w:t>При проведении мониторинга выявлены проблемы:</w:t>
      </w:r>
    </w:p>
    <w:p>
      <w:pPr>
        <w:pStyle w:val="Normal"/>
        <w:bidi w:val="0"/>
        <w:jc w:val="both"/>
        <w:rPr/>
      </w:pPr>
      <w:r>
        <w:rPr/>
        <w:t>- ограниченный выбор программ дополнительного образования в общеобразовательной организации, расположенной в сельской местности;</w:t>
      </w:r>
    </w:p>
    <w:p>
      <w:pPr>
        <w:pStyle w:val="Normal"/>
        <w:bidi w:val="0"/>
        <w:jc w:val="both"/>
        <w:rPr/>
      </w:pPr>
      <w:r>
        <w:rPr/>
        <w:t>- недостаточное использование ресурсов сетевого взаимодействия.</w:t>
      </w:r>
    </w:p>
    <w:p>
      <w:pPr>
        <w:pStyle w:val="Normal"/>
        <w:bidi w:val="0"/>
        <w:jc w:val="both"/>
        <w:rPr>
          <w:sz w:val="28"/>
        </w:rPr>
      </w:pPr>
      <w:r>
        <w:rPr>
          <w:sz w:val="28"/>
        </w:rPr>
      </w:r>
    </w:p>
    <w:p>
      <w:pPr>
        <w:pStyle w:val="Normal"/>
        <w:bidi w:val="0"/>
        <w:jc w:val="both"/>
        <w:rPr/>
      </w:pPr>
      <w:r>
        <w:rPr/>
        <w:t>Адресные рекомендации:</w:t>
      </w:r>
    </w:p>
    <w:p>
      <w:pPr>
        <w:pStyle w:val="1"/>
        <w:spacing w:lineRule="exact" w:line="320" w:before="1" w:after="0"/>
        <w:ind w:right="0" w:hanging="0"/>
        <w:jc w:val="left"/>
        <w:rPr>
          <w:rFonts w:ascii="Times New Roman" w:hAnsi="Times New Roman"/>
          <w:sz w:val="26"/>
          <w:szCs w:val="26"/>
        </w:rPr>
      </w:pPr>
      <w:r>
        <w:rPr>
          <w:rFonts w:ascii="Times New Roman" w:hAnsi="Times New Roman"/>
          <w:sz w:val="26"/>
          <w:szCs w:val="26"/>
        </w:rPr>
        <w:t>в</w:t>
      </w:r>
      <w:r>
        <w:rPr>
          <w:rFonts w:ascii="Times New Roman" w:hAnsi="Times New Roman"/>
          <w:sz w:val="26"/>
          <w:szCs w:val="26"/>
        </w:rPr>
        <w:t xml:space="preserve"> целях увеличения и поддержки должной планки охвата детей в возрасте от 7 до 18 лет дополнительным образованием руководителям </w:t>
      </w:r>
      <w:r>
        <w:rPr>
          <w:rFonts w:ascii="Times New Roman" w:hAnsi="Times New Roman"/>
          <w:sz w:val="26"/>
          <w:szCs w:val="26"/>
        </w:rPr>
        <w:t>обще</w:t>
      </w:r>
      <w:r>
        <w:rPr>
          <w:rFonts w:ascii="Times New Roman" w:hAnsi="Times New Roman"/>
          <w:sz w:val="26"/>
          <w:szCs w:val="26"/>
        </w:rPr>
        <w:t>образовательных учреждений необходимо 2023 — 2024 учебном году</w:t>
      </w:r>
    </w:p>
    <w:p>
      <w:pPr>
        <w:pStyle w:val="1"/>
        <w:spacing w:lineRule="exact" w:line="320" w:before="1" w:after="0"/>
        <w:ind w:left="1547" w:right="0" w:hanging="0"/>
        <w:jc w:val="both"/>
        <w:rPr>
          <w:rFonts w:ascii="Times New Roman" w:hAnsi="Times New Roman"/>
          <w:sz w:val="26"/>
          <w:szCs w:val="26"/>
        </w:rPr>
      </w:pPr>
      <w:r>
        <w:rPr>
          <w:rFonts w:ascii="Times New Roman" w:hAnsi="Times New Roman"/>
          <w:sz w:val="26"/>
          <w:szCs w:val="26"/>
        </w:rPr>
      </w:r>
    </w:p>
    <w:tbl>
      <w:tblPr>
        <w:tblW w:w="5000" w:type="pct"/>
        <w:jc w:val="left"/>
        <w:tblInd w:w="55" w:type="dxa"/>
        <w:tblLayout w:type="fixed"/>
        <w:tblCellMar>
          <w:top w:w="55" w:type="dxa"/>
          <w:left w:w="55" w:type="dxa"/>
          <w:bottom w:w="55" w:type="dxa"/>
          <w:right w:w="55" w:type="dxa"/>
        </w:tblCellMar>
      </w:tblPr>
      <w:tblGrid>
        <w:gridCol w:w="2504"/>
        <w:gridCol w:w="7133"/>
      </w:tblGrid>
      <w:tr>
        <w:trPr/>
        <w:tc>
          <w:tcPr>
            <w:tcW w:w="2504" w:type="dxa"/>
            <w:tcBorders>
              <w:top w:val="single" w:sz="4" w:space="0" w:color="000000"/>
              <w:left w:val="single" w:sz="4" w:space="0" w:color="000000"/>
              <w:bottom w:val="single" w:sz="4" w:space="0" w:color="000000"/>
            </w:tcBorders>
          </w:tcPr>
          <w:p>
            <w:pPr>
              <w:pStyle w:val="Style18"/>
              <w:widowControl w:val="false"/>
              <w:rPr/>
            </w:pPr>
            <w:r>
              <w:rPr/>
              <w:t>МБОУ «СОШ №5»,</w:t>
            </w:r>
          </w:p>
          <w:p>
            <w:pPr>
              <w:pStyle w:val="Style18"/>
              <w:widowControl w:val="false"/>
              <w:rPr/>
            </w:pPr>
            <w:r>
              <w:rPr/>
              <w:t>МБОУ «СОШ №3»</w:t>
            </w:r>
          </w:p>
        </w:tc>
        <w:tc>
          <w:tcPr>
            <w:tcW w:w="7133" w:type="dxa"/>
            <w:tcBorders>
              <w:top w:val="single" w:sz="4" w:space="0" w:color="2A6099"/>
              <w:left w:val="single" w:sz="4" w:space="0" w:color="2A6099"/>
              <w:bottom w:val="single" w:sz="4" w:space="0" w:color="2A6099"/>
              <w:right w:val="single" w:sz="4" w:space="0" w:color="2A6099"/>
            </w:tcBorders>
          </w:tcPr>
          <w:p>
            <w:pPr>
              <w:pStyle w:val="ListParagraph"/>
              <w:widowControl w:val="false"/>
              <w:numPr>
                <w:ilvl w:val="0"/>
                <w:numId w:val="0"/>
              </w:numPr>
              <w:tabs>
                <w:tab w:val="clear" w:pos="1134"/>
                <w:tab w:val="left" w:pos="1961" w:leader="none"/>
              </w:tabs>
              <w:spacing w:lineRule="auto" w:line="240"/>
              <w:ind w:left="0" w:right="849" w:hanging="0"/>
              <w:jc w:val="both"/>
              <w:rPr/>
            </w:pPr>
            <w:r>
              <w:rPr>
                <w:sz w:val="26"/>
                <w:szCs w:val="26"/>
              </w:rPr>
              <w:t>- продолжить</w:t>
            </w:r>
            <w:r>
              <w:rPr>
                <w:spacing w:val="1"/>
                <w:sz w:val="26"/>
                <w:szCs w:val="26"/>
              </w:rPr>
              <w:t xml:space="preserve"> </w:t>
            </w:r>
            <w:r>
              <w:rPr>
                <w:sz w:val="26"/>
                <w:szCs w:val="26"/>
              </w:rPr>
              <w:t>реализацию</w:t>
            </w:r>
            <w:r>
              <w:rPr>
                <w:spacing w:val="1"/>
                <w:sz w:val="26"/>
                <w:szCs w:val="26"/>
              </w:rPr>
              <w:t xml:space="preserve"> </w:t>
            </w:r>
            <w:r>
              <w:rPr>
                <w:sz w:val="26"/>
                <w:szCs w:val="26"/>
              </w:rPr>
              <w:t>мер,</w:t>
            </w:r>
            <w:r>
              <w:rPr>
                <w:spacing w:val="1"/>
                <w:sz w:val="26"/>
                <w:szCs w:val="26"/>
              </w:rPr>
              <w:t xml:space="preserve"> </w:t>
            </w:r>
            <w:r>
              <w:rPr>
                <w:sz w:val="26"/>
                <w:szCs w:val="26"/>
              </w:rPr>
              <w:t>направленных</w:t>
            </w:r>
            <w:r>
              <w:rPr>
                <w:spacing w:val="1"/>
                <w:sz w:val="26"/>
                <w:szCs w:val="26"/>
              </w:rPr>
              <w:t xml:space="preserve"> </w:t>
            </w:r>
            <w:r>
              <w:rPr>
                <w:sz w:val="26"/>
                <w:szCs w:val="26"/>
              </w:rPr>
              <w:t>на повышение</w:t>
            </w:r>
            <w:r>
              <w:rPr>
                <w:spacing w:val="1"/>
                <w:sz w:val="26"/>
                <w:szCs w:val="26"/>
              </w:rPr>
              <w:t xml:space="preserve"> </w:t>
            </w:r>
            <w:r>
              <w:rPr>
                <w:sz w:val="26"/>
                <w:szCs w:val="26"/>
              </w:rPr>
              <w:t>доступности</w:t>
            </w:r>
            <w:r>
              <w:rPr>
                <w:spacing w:val="1"/>
                <w:sz w:val="26"/>
                <w:szCs w:val="26"/>
              </w:rPr>
              <w:t xml:space="preserve"> </w:t>
            </w:r>
            <w:r>
              <w:rPr>
                <w:sz w:val="26"/>
                <w:szCs w:val="26"/>
              </w:rPr>
              <w:t>дополнительного</w:t>
            </w:r>
            <w:r>
              <w:rPr>
                <w:spacing w:val="1"/>
                <w:sz w:val="26"/>
                <w:szCs w:val="26"/>
              </w:rPr>
              <w:t xml:space="preserve"> </w:t>
            </w:r>
            <w:r>
              <w:rPr>
                <w:sz w:val="26"/>
                <w:szCs w:val="26"/>
              </w:rPr>
              <w:t>образования</w:t>
            </w:r>
            <w:r>
              <w:rPr>
                <w:spacing w:val="1"/>
                <w:sz w:val="26"/>
                <w:szCs w:val="26"/>
              </w:rPr>
              <w:t xml:space="preserve"> </w:t>
            </w:r>
            <w:r>
              <w:rPr>
                <w:sz w:val="26"/>
                <w:szCs w:val="26"/>
              </w:rPr>
              <w:t>для</w:t>
            </w:r>
            <w:r>
              <w:rPr>
                <w:spacing w:val="1"/>
                <w:sz w:val="26"/>
                <w:szCs w:val="26"/>
              </w:rPr>
              <w:t xml:space="preserve"> </w:t>
            </w:r>
            <w:r>
              <w:rPr>
                <w:sz w:val="26"/>
                <w:szCs w:val="26"/>
              </w:rPr>
              <w:t>детей,</w:t>
            </w:r>
            <w:r>
              <w:rPr>
                <w:spacing w:val="1"/>
                <w:sz w:val="26"/>
                <w:szCs w:val="26"/>
              </w:rPr>
              <w:t xml:space="preserve"> </w:t>
            </w:r>
            <w:r>
              <w:rPr>
                <w:sz w:val="26"/>
                <w:szCs w:val="26"/>
              </w:rPr>
              <w:t>в том</w:t>
            </w:r>
            <w:r>
              <w:rPr>
                <w:spacing w:val="1"/>
                <w:sz w:val="26"/>
                <w:szCs w:val="26"/>
              </w:rPr>
              <w:t xml:space="preserve"> </w:t>
            </w:r>
            <w:r>
              <w:rPr>
                <w:sz w:val="26"/>
                <w:szCs w:val="26"/>
              </w:rPr>
              <w:t>числе</w:t>
            </w:r>
            <w:r>
              <w:rPr>
                <w:spacing w:val="1"/>
                <w:sz w:val="26"/>
                <w:szCs w:val="26"/>
              </w:rPr>
              <w:t xml:space="preserve"> </w:t>
            </w:r>
            <w:r>
              <w:rPr>
                <w:sz w:val="26"/>
                <w:szCs w:val="26"/>
              </w:rPr>
              <w:t>через</w:t>
            </w:r>
            <w:r>
              <w:rPr>
                <w:spacing w:val="1"/>
                <w:sz w:val="26"/>
                <w:szCs w:val="26"/>
              </w:rPr>
              <w:t xml:space="preserve"> </w:t>
            </w:r>
            <w:r>
              <w:rPr>
                <w:sz w:val="26"/>
                <w:szCs w:val="26"/>
              </w:rPr>
              <w:t>программу</w:t>
            </w:r>
            <w:r>
              <w:rPr>
                <w:spacing w:val="1"/>
                <w:sz w:val="26"/>
                <w:szCs w:val="26"/>
              </w:rPr>
              <w:t xml:space="preserve"> </w:t>
            </w:r>
            <w:r>
              <w:rPr>
                <w:sz w:val="26"/>
                <w:szCs w:val="26"/>
              </w:rPr>
              <w:t>создания</w:t>
            </w:r>
            <w:r>
              <w:rPr>
                <w:spacing w:val="1"/>
                <w:sz w:val="26"/>
                <w:szCs w:val="26"/>
              </w:rPr>
              <w:t xml:space="preserve"> </w:t>
            </w:r>
            <w:r>
              <w:rPr>
                <w:sz w:val="26"/>
                <w:szCs w:val="26"/>
              </w:rPr>
              <w:t>новых</w:t>
            </w:r>
            <w:r>
              <w:rPr>
                <w:spacing w:val="1"/>
                <w:sz w:val="26"/>
                <w:szCs w:val="26"/>
              </w:rPr>
              <w:t xml:space="preserve"> </w:t>
            </w:r>
            <w:r>
              <w:rPr>
                <w:sz w:val="26"/>
                <w:szCs w:val="26"/>
              </w:rPr>
              <w:t>мест</w:t>
            </w:r>
            <w:r>
              <w:rPr>
                <w:spacing w:val="1"/>
                <w:sz w:val="26"/>
                <w:szCs w:val="26"/>
              </w:rPr>
              <w:t xml:space="preserve"> </w:t>
            </w:r>
            <w:r>
              <w:rPr>
                <w:sz w:val="26"/>
                <w:szCs w:val="26"/>
              </w:rPr>
              <w:t>в</w:t>
            </w:r>
            <w:r>
              <w:rPr>
                <w:spacing w:val="1"/>
                <w:sz w:val="26"/>
                <w:szCs w:val="26"/>
              </w:rPr>
              <w:t xml:space="preserve"> </w:t>
            </w:r>
            <w:r>
              <w:rPr>
                <w:sz w:val="26"/>
                <w:szCs w:val="26"/>
              </w:rPr>
              <w:t>образовательных</w:t>
            </w:r>
            <w:r>
              <w:rPr>
                <w:spacing w:val="71"/>
                <w:sz w:val="26"/>
                <w:szCs w:val="26"/>
              </w:rPr>
              <w:t xml:space="preserve"> </w:t>
            </w:r>
            <w:r>
              <w:rPr>
                <w:sz w:val="26"/>
                <w:szCs w:val="26"/>
              </w:rPr>
              <w:t>организациях</w:t>
            </w:r>
            <w:r>
              <w:rPr>
                <w:spacing w:val="1"/>
                <w:sz w:val="26"/>
                <w:szCs w:val="26"/>
              </w:rPr>
              <w:t xml:space="preserve"> </w:t>
            </w:r>
            <w:r>
              <w:rPr>
                <w:sz w:val="26"/>
                <w:szCs w:val="26"/>
              </w:rPr>
              <w:t>различных</w:t>
            </w:r>
            <w:r>
              <w:rPr>
                <w:spacing w:val="1"/>
                <w:sz w:val="26"/>
                <w:szCs w:val="26"/>
              </w:rPr>
              <w:t xml:space="preserve"> </w:t>
            </w:r>
            <w:r>
              <w:rPr>
                <w:sz w:val="26"/>
                <w:szCs w:val="26"/>
              </w:rPr>
              <w:t>типов</w:t>
            </w:r>
            <w:r>
              <w:rPr>
                <w:spacing w:val="1"/>
                <w:sz w:val="26"/>
                <w:szCs w:val="26"/>
              </w:rPr>
              <w:t xml:space="preserve"> </w:t>
            </w:r>
            <w:r>
              <w:rPr>
                <w:sz w:val="26"/>
                <w:szCs w:val="26"/>
              </w:rPr>
              <w:t>для</w:t>
            </w:r>
            <w:r>
              <w:rPr>
                <w:spacing w:val="1"/>
                <w:sz w:val="26"/>
                <w:szCs w:val="26"/>
              </w:rPr>
              <w:t xml:space="preserve"> </w:t>
            </w:r>
            <w:r>
              <w:rPr>
                <w:sz w:val="26"/>
                <w:szCs w:val="26"/>
              </w:rPr>
              <w:t>реализации</w:t>
            </w:r>
            <w:r>
              <w:rPr>
                <w:spacing w:val="1"/>
                <w:sz w:val="26"/>
                <w:szCs w:val="26"/>
              </w:rPr>
              <w:t xml:space="preserve"> </w:t>
            </w:r>
            <w:r>
              <w:rPr>
                <w:sz w:val="26"/>
                <w:szCs w:val="26"/>
              </w:rPr>
              <w:t>дополнительных</w:t>
            </w:r>
            <w:r>
              <w:rPr>
                <w:spacing w:val="1"/>
                <w:sz w:val="26"/>
                <w:szCs w:val="26"/>
              </w:rPr>
              <w:t xml:space="preserve"> </w:t>
            </w:r>
            <w:r>
              <w:rPr>
                <w:sz w:val="26"/>
                <w:szCs w:val="26"/>
              </w:rPr>
              <w:t>общеразвивающих</w:t>
            </w:r>
            <w:r>
              <w:rPr>
                <w:spacing w:val="1"/>
                <w:sz w:val="26"/>
                <w:szCs w:val="26"/>
              </w:rPr>
              <w:t xml:space="preserve"> </w:t>
            </w:r>
            <w:r>
              <w:rPr>
                <w:sz w:val="26"/>
                <w:szCs w:val="26"/>
              </w:rPr>
              <w:t>программ</w:t>
            </w:r>
            <w:r>
              <w:rPr>
                <w:spacing w:val="2"/>
                <w:sz w:val="26"/>
                <w:szCs w:val="26"/>
              </w:rPr>
              <w:t xml:space="preserve"> </w:t>
            </w:r>
            <w:r>
              <w:rPr>
                <w:sz w:val="26"/>
                <w:szCs w:val="26"/>
              </w:rPr>
              <w:t>всех</w:t>
            </w:r>
            <w:r>
              <w:rPr>
                <w:spacing w:val="-3"/>
                <w:sz w:val="26"/>
                <w:szCs w:val="26"/>
              </w:rPr>
              <w:t xml:space="preserve"> </w:t>
            </w:r>
            <w:r>
              <w:rPr>
                <w:sz w:val="26"/>
                <w:szCs w:val="26"/>
              </w:rPr>
              <w:t>направленностей;</w:t>
            </w:r>
          </w:p>
          <w:p>
            <w:pPr>
              <w:pStyle w:val="ListParagraph"/>
              <w:widowControl w:val="false"/>
              <w:numPr>
                <w:ilvl w:val="0"/>
                <w:numId w:val="0"/>
              </w:numPr>
              <w:tabs>
                <w:tab w:val="clear" w:pos="1134"/>
                <w:tab w:val="left" w:pos="1961" w:leader="none"/>
              </w:tabs>
              <w:suppressAutoHyphens w:val="true"/>
              <w:bidi w:val="0"/>
              <w:spacing w:lineRule="auto" w:line="240" w:before="0" w:after="0"/>
              <w:ind w:left="57" w:right="-57" w:hanging="0"/>
              <w:contextualSpacing/>
              <w:jc w:val="both"/>
              <w:rPr/>
            </w:pPr>
            <w:r>
              <w:rPr>
                <w:sz w:val="26"/>
                <w:szCs w:val="26"/>
              </w:rPr>
              <w:t>- расширить спектр дополнительных образовательных программ естественнонаучной направленности на основе использования ресурсов центра «Точка роста».</w:t>
            </w:r>
          </w:p>
          <w:p>
            <w:pPr>
              <w:pStyle w:val="ListParagraph"/>
              <w:widowControl w:val="false"/>
              <w:numPr>
                <w:ilvl w:val="0"/>
                <w:numId w:val="0"/>
              </w:numPr>
              <w:tabs>
                <w:tab w:val="clear" w:pos="1134"/>
                <w:tab w:val="left" w:pos="1961" w:leader="none"/>
              </w:tabs>
              <w:suppressAutoHyphens w:val="true"/>
              <w:bidi w:val="0"/>
              <w:spacing w:lineRule="auto" w:line="240" w:before="0" w:after="0"/>
              <w:ind w:left="57" w:right="-57" w:hanging="0"/>
              <w:contextualSpacing/>
              <w:jc w:val="both"/>
              <w:rPr/>
            </w:pPr>
            <w:r>
              <w:rPr>
                <w:sz w:val="26"/>
                <w:szCs w:val="26"/>
              </w:rPr>
              <w:t>- использовать методические рекомендации по составлению  дополнительных общеобразовательных общеразвивающих программ (приказ Министерства образования Приморского края пр.23а — 330 от 31.03.2022 г.).</w:t>
            </w:r>
          </w:p>
          <w:p>
            <w:pPr>
              <w:pStyle w:val="Normal"/>
              <w:bidi w:val="0"/>
              <w:jc w:val="both"/>
              <w:rPr>
                <w:sz w:val="24"/>
                <w:szCs w:val="24"/>
              </w:rPr>
            </w:pPr>
            <w:r>
              <w:rPr>
                <w:sz w:val="24"/>
                <w:szCs w:val="24"/>
              </w:rPr>
              <w:t>- организовать работу среди детей и родителей (законными представителями) по изучению востребованности в программах дополнительного образования различных направленностей;</w:t>
            </w:r>
          </w:p>
        </w:tc>
      </w:tr>
      <w:tr>
        <w:trPr/>
        <w:tc>
          <w:tcPr>
            <w:tcW w:w="2504" w:type="dxa"/>
            <w:tcBorders>
              <w:left w:val="single" w:sz="4" w:space="0" w:color="000000"/>
              <w:bottom w:val="single" w:sz="4" w:space="0" w:color="000000"/>
            </w:tcBorders>
          </w:tcPr>
          <w:p>
            <w:pPr>
              <w:pStyle w:val="Style18"/>
              <w:widowControl w:val="false"/>
              <w:rPr/>
            </w:pPr>
            <w:r>
              <w:rPr/>
              <w:t>МБОУ «СОШ №2»,</w:t>
            </w:r>
          </w:p>
          <w:p>
            <w:pPr>
              <w:pStyle w:val="Style18"/>
              <w:widowControl w:val="false"/>
              <w:rPr/>
            </w:pPr>
            <w:r>
              <w:rPr/>
              <w:t>МБОУ «СОШ №6»</w:t>
            </w:r>
          </w:p>
        </w:tc>
        <w:tc>
          <w:tcPr>
            <w:tcW w:w="7133" w:type="dxa"/>
            <w:tcBorders>
              <w:left w:val="single" w:sz="4" w:space="0" w:color="000000"/>
              <w:bottom w:val="single" w:sz="4" w:space="0" w:color="000000"/>
              <w:right w:val="single" w:sz="4" w:space="0" w:color="000000"/>
            </w:tcBorders>
          </w:tcPr>
          <w:p>
            <w:pPr>
              <w:pStyle w:val="ListParagraph"/>
              <w:widowControl w:val="false"/>
              <w:numPr>
                <w:ilvl w:val="0"/>
                <w:numId w:val="0"/>
              </w:numPr>
              <w:tabs>
                <w:tab w:val="clear" w:pos="1134"/>
                <w:tab w:val="left" w:pos="1961" w:leader="none"/>
              </w:tabs>
              <w:spacing w:lineRule="auto" w:line="240"/>
              <w:ind w:left="0" w:right="849" w:hanging="0"/>
              <w:jc w:val="both"/>
              <w:rPr/>
            </w:pPr>
            <w:r>
              <w:rPr>
                <w:sz w:val="26"/>
                <w:szCs w:val="26"/>
              </w:rPr>
              <w:t>- продолжить</w:t>
            </w:r>
            <w:r>
              <w:rPr>
                <w:spacing w:val="1"/>
                <w:sz w:val="26"/>
                <w:szCs w:val="26"/>
              </w:rPr>
              <w:t xml:space="preserve"> </w:t>
            </w:r>
            <w:r>
              <w:rPr>
                <w:sz w:val="26"/>
                <w:szCs w:val="26"/>
              </w:rPr>
              <w:t>реализацию</w:t>
            </w:r>
            <w:r>
              <w:rPr>
                <w:spacing w:val="1"/>
                <w:sz w:val="26"/>
                <w:szCs w:val="26"/>
              </w:rPr>
              <w:t xml:space="preserve"> </w:t>
            </w:r>
            <w:r>
              <w:rPr>
                <w:sz w:val="26"/>
                <w:szCs w:val="26"/>
              </w:rPr>
              <w:t>мер,</w:t>
            </w:r>
            <w:r>
              <w:rPr>
                <w:spacing w:val="1"/>
                <w:sz w:val="26"/>
                <w:szCs w:val="26"/>
              </w:rPr>
              <w:t xml:space="preserve"> </w:t>
            </w:r>
            <w:r>
              <w:rPr>
                <w:sz w:val="26"/>
                <w:szCs w:val="26"/>
              </w:rPr>
              <w:t>направленных</w:t>
            </w:r>
            <w:r>
              <w:rPr>
                <w:spacing w:val="1"/>
                <w:sz w:val="26"/>
                <w:szCs w:val="26"/>
              </w:rPr>
              <w:t xml:space="preserve"> </w:t>
            </w:r>
            <w:r>
              <w:rPr>
                <w:sz w:val="26"/>
                <w:szCs w:val="26"/>
              </w:rPr>
              <w:t>на повышение</w:t>
            </w:r>
            <w:r>
              <w:rPr>
                <w:spacing w:val="1"/>
                <w:sz w:val="26"/>
                <w:szCs w:val="26"/>
              </w:rPr>
              <w:t xml:space="preserve"> </w:t>
            </w:r>
            <w:r>
              <w:rPr>
                <w:sz w:val="26"/>
                <w:szCs w:val="26"/>
              </w:rPr>
              <w:t>доступности</w:t>
            </w:r>
            <w:r>
              <w:rPr>
                <w:spacing w:val="1"/>
                <w:sz w:val="26"/>
                <w:szCs w:val="26"/>
              </w:rPr>
              <w:t xml:space="preserve"> </w:t>
            </w:r>
            <w:r>
              <w:rPr>
                <w:sz w:val="26"/>
                <w:szCs w:val="26"/>
              </w:rPr>
              <w:t>дополнительного</w:t>
            </w:r>
            <w:r>
              <w:rPr>
                <w:spacing w:val="1"/>
                <w:sz w:val="26"/>
                <w:szCs w:val="26"/>
              </w:rPr>
              <w:t xml:space="preserve"> </w:t>
            </w:r>
            <w:r>
              <w:rPr>
                <w:sz w:val="26"/>
                <w:szCs w:val="26"/>
              </w:rPr>
              <w:t>образования</w:t>
            </w:r>
            <w:r>
              <w:rPr>
                <w:spacing w:val="1"/>
                <w:sz w:val="26"/>
                <w:szCs w:val="26"/>
              </w:rPr>
              <w:t xml:space="preserve"> </w:t>
            </w:r>
            <w:r>
              <w:rPr>
                <w:sz w:val="26"/>
                <w:szCs w:val="26"/>
              </w:rPr>
              <w:t>для</w:t>
            </w:r>
            <w:r>
              <w:rPr>
                <w:spacing w:val="1"/>
                <w:sz w:val="26"/>
                <w:szCs w:val="26"/>
              </w:rPr>
              <w:t xml:space="preserve"> </w:t>
            </w:r>
            <w:r>
              <w:rPr>
                <w:sz w:val="26"/>
                <w:szCs w:val="26"/>
              </w:rPr>
              <w:t>детей,</w:t>
            </w:r>
            <w:r>
              <w:rPr>
                <w:spacing w:val="1"/>
                <w:sz w:val="26"/>
                <w:szCs w:val="26"/>
              </w:rPr>
              <w:t xml:space="preserve"> </w:t>
            </w:r>
            <w:r>
              <w:rPr>
                <w:sz w:val="26"/>
                <w:szCs w:val="26"/>
              </w:rPr>
              <w:t>в том</w:t>
            </w:r>
            <w:r>
              <w:rPr>
                <w:spacing w:val="1"/>
                <w:sz w:val="26"/>
                <w:szCs w:val="26"/>
              </w:rPr>
              <w:t xml:space="preserve"> </w:t>
            </w:r>
            <w:r>
              <w:rPr>
                <w:sz w:val="26"/>
                <w:szCs w:val="26"/>
              </w:rPr>
              <w:t>числе</w:t>
            </w:r>
            <w:r>
              <w:rPr>
                <w:spacing w:val="1"/>
                <w:sz w:val="26"/>
                <w:szCs w:val="26"/>
              </w:rPr>
              <w:t xml:space="preserve"> </w:t>
            </w:r>
            <w:r>
              <w:rPr>
                <w:sz w:val="26"/>
                <w:szCs w:val="26"/>
              </w:rPr>
              <w:t>через</w:t>
            </w:r>
            <w:r>
              <w:rPr>
                <w:spacing w:val="1"/>
                <w:sz w:val="26"/>
                <w:szCs w:val="26"/>
              </w:rPr>
              <w:t xml:space="preserve"> </w:t>
            </w:r>
            <w:r>
              <w:rPr>
                <w:sz w:val="26"/>
                <w:szCs w:val="26"/>
              </w:rPr>
              <w:t>программу</w:t>
            </w:r>
            <w:r>
              <w:rPr>
                <w:spacing w:val="1"/>
                <w:sz w:val="26"/>
                <w:szCs w:val="26"/>
              </w:rPr>
              <w:t xml:space="preserve"> </w:t>
            </w:r>
            <w:r>
              <w:rPr>
                <w:sz w:val="26"/>
                <w:szCs w:val="26"/>
              </w:rPr>
              <w:t>создания</w:t>
            </w:r>
            <w:r>
              <w:rPr>
                <w:spacing w:val="1"/>
                <w:sz w:val="26"/>
                <w:szCs w:val="26"/>
              </w:rPr>
              <w:t xml:space="preserve"> </w:t>
            </w:r>
            <w:r>
              <w:rPr>
                <w:sz w:val="26"/>
                <w:szCs w:val="26"/>
              </w:rPr>
              <w:t>новых</w:t>
            </w:r>
            <w:r>
              <w:rPr>
                <w:spacing w:val="1"/>
                <w:sz w:val="26"/>
                <w:szCs w:val="26"/>
              </w:rPr>
              <w:t xml:space="preserve"> </w:t>
            </w:r>
            <w:r>
              <w:rPr>
                <w:sz w:val="26"/>
                <w:szCs w:val="26"/>
              </w:rPr>
              <w:t>мест</w:t>
            </w:r>
            <w:r>
              <w:rPr>
                <w:spacing w:val="1"/>
                <w:sz w:val="26"/>
                <w:szCs w:val="26"/>
              </w:rPr>
              <w:t xml:space="preserve"> </w:t>
            </w:r>
            <w:r>
              <w:rPr>
                <w:sz w:val="26"/>
                <w:szCs w:val="26"/>
              </w:rPr>
              <w:t>в</w:t>
            </w:r>
            <w:r>
              <w:rPr>
                <w:spacing w:val="1"/>
                <w:sz w:val="26"/>
                <w:szCs w:val="26"/>
              </w:rPr>
              <w:t xml:space="preserve"> </w:t>
            </w:r>
            <w:r>
              <w:rPr>
                <w:sz w:val="26"/>
                <w:szCs w:val="26"/>
              </w:rPr>
              <w:t>образовательных</w:t>
            </w:r>
            <w:r>
              <w:rPr>
                <w:spacing w:val="71"/>
                <w:sz w:val="26"/>
                <w:szCs w:val="26"/>
              </w:rPr>
              <w:t xml:space="preserve"> </w:t>
            </w:r>
            <w:r>
              <w:rPr>
                <w:sz w:val="26"/>
                <w:szCs w:val="26"/>
              </w:rPr>
              <w:t>организациях</w:t>
            </w:r>
            <w:r>
              <w:rPr>
                <w:spacing w:val="1"/>
                <w:sz w:val="26"/>
                <w:szCs w:val="26"/>
              </w:rPr>
              <w:t xml:space="preserve"> </w:t>
            </w:r>
            <w:r>
              <w:rPr>
                <w:sz w:val="26"/>
                <w:szCs w:val="26"/>
              </w:rPr>
              <w:t>различных</w:t>
            </w:r>
            <w:r>
              <w:rPr>
                <w:spacing w:val="1"/>
                <w:sz w:val="26"/>
                <w:szCs w:val="26"/>
              </w:rPr>
              <w:t xml:space="preserve"> </w:t>
            </w:r>
            <w:r>
              <w:rPr>
                <w:sz w:val="26"/>
                <w:szCs w:val="26"/>
              </w:rPr>
              <w:t>типов</w:t>
            </w:r>
            <w:r>
              <w:rPr>
                <w:spacing w:val="1"/>
                <w:sz w:val="26"/>
                <w:szCs w:val="26"/>
              </w:rPr>
              <w:t xml:space="preserve"> </w:t>
            </w:r>
            <w:r>
              <w:rPr>
                <w:sz w:val="26"/>
                <w:szCs w:val="26"/>
              </w:rPr>
              <w:t>для</w:t>
            </w:r>
            <w:r>
              <w:rPr>
                <w:spacing w:val="1"/>
                <w:sz w:val="26"/>
                <w:szCs w:val="26"/>
              </w:rPr>
              <w:t xml:space="preserve"> </w:t>
            </w:r>
            <w:r>
              <w:rPr>
                <w:sz w:val="26"/>
                <w:szCs w:val="26"/>
              </w:rPr>
              <w:t>реализации</w:t>
            </w:r>
            <w:r>
              <w:rPr>
                <w:spacing w:val="1"/>
                <w:sz w:val="26"/>
                <w:szCs w:val="26"/>
              </w:rPr>
              <w:t xml:space="preserve"> </w:t>
            </w:r>
            <w:r>
              <w:rPr>
                <w:sz w:val="26"/>
                <w:szCs w:val="26"/>
              </w:rPr>
              <w:t>дополнительных</w:t>
            </w:r>
            <w:r>
              <w:rPr>
                <w:spacing w:val="1"/>
                <w:sz w:val="26"/>
                <w:szCs w:val="26"/>
              </w:rPr>
              <w:t xml:space="preserve"> </w:t>
            </w:r>
            <w:r>
              <w:rPr>
                <w:sz w:val="26"/>
                <w:szCs w:val="26"/>
              </w:rPr>
              <w:t>общеразвивающих</w:t>
            </w:r>
            <w:r>
              <w:rPr>
                <w:spacing w:val="1"/>
                <w:sz w:val="26"/>
                <w:szCs w:val="26"/>
              </w:rPr>
              <w:t xml:space="preserve"> </w:t>
            </w:r>
            <w:r>
              <w:rPr>
                <w:sz w:val="26"/>
                <w:szCs w:val="26"/>
              </w:rPr>
              <w:t>программ</w:t>
            </w:r>
            <w:r>
              <w:rPr>
                <w:spacing w:val="2"/>
                <w:sz w:val="26"/>
                <w:szCs w:val="26"/>
              </w:rPr>
              <w:t xml:space="preserve"> </w:t>
            </w:r>
            <w:r>
              <w:rPr>
                <w:sz w:val="26"/>
                <w:szCs w:val="26"/>
              </w:rPr>
              <w:t>всех</w:t>
            </w:r>
            <w:r>
              <w:rPr>
                <w:spacing w:val="-3"/>
                <w:sz w:val="26"/>
                <w:szCs w:val="26"/>
              </w:rPr>
              <w:t xml:space="preserve"> </w:t>
            </w:r>
            <w:r>
              <w:rPr>
                <w:sz w:val="26"/>
                <w:szCs w:val="26"/>
              </w:rPr>
              <w:t>направленностей;</w:t>
            </w:r>
          </w:p>
          <w:p>
            <w:pPr>
              <w:pStyle w:val="ListParagraph"/>
              <w:widowControl w:val="false"/>
              <w:numPr>
                <w:ilvl w:val="0"/>
                <w:numId w:val="0"/>
              </w:numPr>
              <w:tabs>
                <w:tab w:val="clear" w:pos="1134"/>
                <w:tab w:val="left" w:pos="1961" w:leader="none"/>
              </w:tabs>
              <w:spacing w:lineRule="auto" w:line="240"/>
              <w:ind w:left="0" w:right="849" w:hanging="0"/>
              <w:jc w:val="both"/>
              <w:rPr/>
            </w:pPr>
            <w:r>
              <w:rPr>
                <w:sz w:val="26"/>
                <w:szCs w:val="26"/>
              </w:rPr>
              <w:t>- реализовать программу дополнительного образования туристско — краеведческой направленности в рамках участия в федеральной программе по созданию новых мест дополнительного образования;</w:t>
            </w:r>
          </w:p>
          <w:p>
            <w:pPr>
              <w:pStyle w:val="ListParagraph"/>
              <w:widowControl w:val="false"/>
              <w:numPr>
                <w:ilvl w:val="0"/>
                <w:numId w:val="0"/>
              </w:numPr>
              <w:tabs>
                <w:tab w:val="clear" w:pos="1134"/>
                <w:tab w:val="left" w:pos="1961" w:leader="none"/>
              </w:tabs>
              <w:spacing w:lineRule="auto" w:line="240"/>
              <w:ind w:left="0" w:right="849" w:hanging="0"/>
              <w:jc w:val="both"/>
              <w:rPr/>
            </w:pPr>
            <w:r>
              <w:rPr>
                <w:sz w:val="26"/>
                <w:szCs w:val="26"/>
              </w:rPr>
              <w:t>- расширить спектр  дополнительных образовательных программ естественнонаучной, технической  направленностей;</w:t>
            </w:r>
          </w:p>
          <w:p>
            <w:pPr>
              <w:pStyle w:val="ListParagraph"/>
              <w:widowControl w:val="false"/>
              <w:numPr>
                <w:ilvl w:val="0"/>
                <w:numId w:val="0"/>
              </w:numPr>
              <w:tabs>
                <w:tab w:val="clear" w:pos="1134"/>
                <w:tab w:val="left" w:pos="1961" w:leader="none"/>
              </w:tabs>
              <w:suppressAutoHyphens w:val="true"/>
              <w:bidi w:val="0"/>
              <w:spacing w:lineRule="auto" w:line="240" w:before="0" w:after="0"/>
              <w:ind w:left="57" w:right="-57" w:hanging="0"/>
              <w:contextualSpacing/>
              <w:jc w:val="both"/>
              <w:rPr/>
            </w:pPr>
            <w:r>
              <w:rPr>
                <w:sz w:val="26"/>
                <w:szCs w:val="26"/>
              </w:rPr>
              <w:t>- использовать методические рекомендации по составлению  дополнительных общеобразовательных общеразвивающих программ (приказ Министерства образования Приморского края пр.23а — 330 от 31.03.2022 г.).</w:t>
            </w:r>
          </w:p>
          <w:p>
            <w:pPr>
              <w:pStyle w:val="Normal"/>
              <w:bidi w:val="0"/>
              <w:jc w:val="both"/>
              <w:rPr>
                <w:sz w:val="24"/>
                <w:szCs w:val="24"/>
              </w:rPr>
            </w:pPr>
            <w:r>
              <w:rPr>
                <w:sz w:val="24"/>
                <w:szCs w:val="24"/>
              </w:rPr>
              <w:t>- организовать работу среди детей и родителей (законными представителями) по изучению востребованности в программах дополнительного образования различных направленностей;</w:t>
            </w:r>
          </w:p>
        </w:tc>
      </w:tr>
      <w:tr>
        <w:trPr/>
        <w:tc>
          <w:tcPr>
            <w:tcW w:w="2504" w:type="dxa"/>
            <w:tcBorders>
              <w:left w:val="single" w:sz="4" w:space="0" w:color="000000"/>
              <w:bottom w:val="single" w:sz="4" w:space="0" w:color="000000"/>
            </w:tcBorders>
          </w:tcPr>
          <w:p>
            <w:pPr>
              <w:pStyle w:val="Style18"/>
              <w:widowControl w:val="false"/>
              <w:rPr/>
            </w:pPr>
            <w:r>
              <w:rPr/>
              <w:t>МБОУ «ООШ №12»</w:t>
            </w:r>
          </w:p>
        </w:tc>
        <w:tc>
          <w:tcPr>
            <w:tcW w:w="7133" w:type="dxa"/>
            <w:tcBorders>
              <w:left w:val="single" w:sz="4" w:space="0" w:color="000000"/>
              <w:bottom w:val="single" w:sz="4" w:space="0" w:color="000000"/>
              <w:right w:val="single" w:sz="4" w:space="0" w:color="000000"/>
            </w:tcBorders>
          </w:tcPr>
          <w:p>
            <w:pPr>
              <w:pStyle w:val="ListParagraph"/>
              <w:widowControl w:val="false"/>
              <w:numPr>
                <w:ilvl w:val="0"/>
                <w:numId w:val="0"/>
              </w:numPr>
              <w:tabs>
                <w:tab w:val="clear" w:pos="1134"/>
                <w:tab w:val="left" w:pos="1961" w:leader="none"/>
              </w:tabs>
              <w:spacing w:lineRule="auto" w:line="240"/>
              <w:ind w:left="0" w:right="849" w:hanging="0"/>
              <w:jc w:val="both"/>
              <w:rPr/>
            </w:pPr>
            <w:r>
              <w:rPr>
                <w:sz w:val="26"/>
                <w:szCs w:val="26"/>
              </w:rPr>
              <w:t>- продолжить</w:t>
            </w:r>
            <w:r>
              <w:rPr>
                <w:spacing w:val="1"/>
                <w:sz w:val="26"/>
                <w:szCs w:val="26"/>
              </w:rPr>
              <w:t xml:space="preserve"> </w:t>
            </w:r>
            <w:r>
              <w:rPr>
                <w:sz w:val="26"/>
                <w:szCs w:val="26"/>
              </w:rPr>
              <w:t>реализацию</w:t>
            </w:r>
            <w:r>
              <w:rPr>
                <w:spacing w:val="1"/>
                <w:sz w:val="26"/>
                <w:szCs w:val="26"/>
              </w:rPr>
              <w:t xml:space="preserve"> </w:t>
            </w:r>
            <w:r>
              <w:rPr>
                <w:sz w:val="26"/>
                <w:szCs w:val="26"/>
              </w:rPr>
              <w:t>мер,</w:t>
            </w:r>
            <w:r>
              <w:rPr>
                <w:spacing w:val="1"/>
                <w:sz w:val="26"/>
                <w:szCs w:val="26"/>
              </w:rPr>
              <w:t xml:space="preserve"> </w:t>
            </w:r>
            <w:r>
              <w:rPr>
                <w:sz w:val="26"/>
                <w:szCs w:val="26"/>
              </w:rPr>
              <w:t>направленных</w:t>
            </w:r>
            <w:r>
              <w:rPr>
                <w:spacing w:val="1"/>
                <w:sz w:val="26"/>
                <w:szCs w:val="26"/>
              </w:rPr>
              <w:t xml:space="preserve"> </w:t>
            </w:r>
            <w:r>
              <w:rPr>
                <w:sz w:val="26"/>
                <w:szCs w:val="26"/>
              </w:rPr>
              <w:t>на повышение</w:t>
            </w:r>
            <w:r>
              <w:rPr>
                <w:spacing w:val="1"/>
                <w:sz w:val="26"/>
                <w:szCs w:val="26"/>
              </w:rPr>
              <w:t xml:space="preserve"> </w:t>
            </w:r>
            <w:r>
              <w:rPr>
                <w:sz w:val="26"/>
                <w:szCs w:val="26"/>
              </w:rPr>
              <w:t>доступности</w:t>
            </w:r>
            <w:r>
              <w:rPr>
                <w:spacing w:val="1"/>
                <w:sz w:val="26"/>
                <w:szCs w:val="26"/>
              </w:rPr>
              <w:t xml:space="preserve"> </w:t>
            </w:r>
            <w:r>
              <w:rPr>
                <w:sz w:val="26"/>
                <w:szCs w:val="26"/>
              </w:rPr>
              <w:t>дополнительного</w:t>
            </w:r>
            <w:r>
              <w:rPr>
                <w:spacing w:val="1"/>
                <w:sz w:val="26"/>
                <w:szCs w:val="26"/>
              </w:rPr>
              <w:t xml:space="preserve"> </w:t>
            </w:r>
            <w:r>
              <w:rPr>
                <w:sz w:val="26"/>
                <w:szCs w:val="26"/>
              </w:rPr>
              <w:t>образования</w:t>
            </w:r>
            <w:r>
              <w:rPr>
                <w:spacing w:val="1"/>
                <w:sz w:val="26"/>
                <w:szCs w:val="26"/>
              </w:rPr>
              <w:t xml:space="preserve"> </w:t>
            </w:r>
            <w:r>
              <w:rPr>
                <w:sz w:val="26"/>
                <w:szCs w:val="26"/>
              </w:rPr>
              <w:t>для</w:t>
            </w:r>
            <w:r>
              <w:rPr>
                <w:spacing w:val="1"/>
                <w:sz w:val="26"/>
                <w:szCs w:val="26"/>
              </w:rPr>
              <w:t xml:space="preserve"> </w:t>
            </w:r>
            <w:r>
              <w:rPr>
                <w:sz w:val="26"/>
                <w:szCs w:val="26"/>
              </w:rPr>
              <w:t>детей,</w:t>
            </w:r>
            <w:r>
              <w:rPr>
                <w:spacing w:val="1"/>
                <w:sz w:val="26"/>
                <w:szCs w:val="26"/>
              </w:rPr>
              <w:t xml:space="preserve"> </w:t>
            </w:r>
            <w:r>
              <w:rPr>
                <w:sz w:val="26"/>
                <w:szCs w:val="26"/>
              </w:rPr>
              <w:t>в том</w:t>
            </w:r>
            <w:r>
              <w:rPr>
                <w:spacing w:val="1"/>
                <w:sz w:val="26"/>
                <w:szCs w:val="26"/>
              </w:rPr>
              <w:t xml:space="preserve"> </w:t>
            </w:r>
            <w:r>
              <w:rPr>
                <w:sz w:val="26"/>
                <w:szCs w:val="26"/>
              </w:rPr>
              <w:t>числе</w:t>
            </w:r>
            <w:r>
              <w:rPr>
                <w:spacing w:val="1"/>
                <w:sz w:val="26"/>
                <w:szCs w:val="26"/>
              </w:rPr>
              <w:t xml:space="preserve"> </w:t>
            </w:r>
            <w:r>
              <w:rPr>
                <w:sz w:val="26"/>
                <w:szCs w:val="26"/>
              </w:rPr>
              <w:t>через</w:t>
            </w:r>
            <w:r>
              <w:rPr>
                <w:spacing w:val="1"/>
                <w:sz w:val="26"/>
                <w:szCs w:val="26"/>
              </w:rPr>
              <w:t xml:space="preserve"> </w:t>
            </w:r>
            <w:r>
              <w:rPr>
                <w:sz w:val="26"/>
                <w:szCs w:val="26"/>
              </w:rPr>
              <w:t>программу</w:t>
            </w:r>
            <w:r>
              <w:rPr>
                <w:spacing w:val="1"/>
                <w:sz w:val="26"/>
                <w:szCs w:val="26"/>
              </w:rPr>
              <w:t xml:space="preserve"> </w:t>
            </w:r>
            <w:r>
              <w:rPr>
                <w:sz w:val="26"/>
                <w:szCs w:val="26"/>
              </w:rPr>
              <w:t>создания</w:t>
            </w:r>
            <w:r>
              <w:rPr>
                <w:spacing w:val="1"/>
                <w:sz w:val="26"/>
                <w:szCs w:val="26"/>
              </w:rPr>
              <w:t xml:space="preserve"> </w:t>
            </w:r>
            <w:r>
              <w:rPr>
                <w:sz w:val="26"/>
                <w:szCs w:val="26"/>
              </w:rPr>
              <w:t>новых</w:t>
            </w:r>
            <w:r>
              <w:rPr>
                <w:spacing w:val="1"/>
                <w:sz w:val="26"/>
                <w:szCs w:val="26"/>
              </w:rPr>
              <w:t xml:space="preserve"> </w:t>
            </w:r>
            <w:r>
              <w:rPr>
                <w:sz w:val="26"/>
                <w:szCs w:val="26"/>
              </w:rPr>
              <w:t>мест</w:t>
            </w:r>
            <w:r>
              <w:rPr>
                <w:spacing w:val="1"/>
                <w:sz w:val="26"/>
                <w:szCs w:val="26"/>
              </w:rPr>
              <w:t xml:space="preserve"> </w:t>
            </w:r>
            <w:r>
              <w:rPr>
                <w:sz w:val="26"/>
                <w:szCs w:val="26"/>
              </w:rPr>
              <w:t>в</w:t>
            </w:r>
            <w:r>
              <w:rPr>
                <w:spacing w:val="1"/>
                <w:sz w:val="26"/>
                <w:szCs w:val="26"/>
              </w:rPr>
              <w:t xml:space="preserve"> </w:t>
            </w:r>
            <w:r>
              <w:rPr>
                <w:sz w:val="26"/>
                <w:szCs w:val="26"/>
              </w:rPr>
              <w:t>образовательных</w:t>
            </w:r>
            <w:r>
              <w:rPr>
                <w:spacing w:val="71"/>
                <w:sz w:val="26"/>
                <w:szCs w:val="26"/>
              </w:rPr>
              <w:t xml:space="preserve"> </w:t>
            </w:r>
            <w:r>
              <w:rPr>
                <w:sz w:val="26"/>
                <w:szCs w:val="26"/>
              </w:rPr>
              <w:t>организациях</w:t>
            </w:r>
            <w:r>
              <w:rPr>
                <w:spacing w:val="1"/>
                <w:sz w:val="26"/>
                <w:szCs w:val="26"/>
              </w:rPr>
              <w:t xml:space="preserve"> </w:t>
            </w:r>
            <w:r>
              <w:rPr>
                <w:sz w:val="26"/>
                <w:szCs w:val="26"/>
              </w:rPr>
              <w:t>различных</w:t>
            </w:r>
            <w:r>
              <w:rPr>
                <w:spacing w:val="1"/>
                <w:sz w:val="26"/>
                <w:szCs w:val="26"/>
              </w:rPr>
              <w:t xml:space="preserve"> </w:t>
            </w:r>
            <w:r>
              <w:rPr>
                <w:sz w:val="26"/>
                <w:szCs w:val="26"/>
              </w:rPr>
              <w:t>типов</w:t>
            </w:r>
            <w:r>
              <w:rPr>
                <w:spacing w:val="1"/>
                <w:sz w:val="26"/>
                <w:szCs w:val="26"/>
              </w:rPr>
              <w:t xml:space="preserve"> </w:t>
            </w:r>
            <w:r>
              <w:rPr>
                <w:sz w:val="26"/>
                <w:szCs w:val="26"/>
              </w:rPr>
              <w:t>для</w:t>
            </w:r>
            <w:r>
              <w:rPr>
                <w:spacing w:val="1"/>
                <w:sz w:val="26"/>
                <w:szCs w:val="26"/>
              </w:rPr>
              <w:t xml:space="preserve"> </w:t>
            </w:r>
            <w:r>
              <w:rPr>
                <w:sz w:val="26"/>
                <w:szCs w:val="26"/>
              </w:rPr>
              <w:t>реализации</w:t>
            </w:r>
            <w:r>
              <w:rPr>
                <w:spacing w:val="1"/>
                <w:sz w:val="26"/>
                <w:szCs w:val="26"/>
              </w:rPr>
              <w:t xml:space="preserve"> </w:t>
            </w:r>
            <w:r>
              <w:rPr>
                <w:sz w:val="26"/>
                <w:szCs w:val="26"/>
              </w:rPr>
              <w:t>дополнительных</w:t>
            </w:r>
            <w:r>
              <w:rPr>
                <w:spacing w:val="1"/>
                <w:sz w:val="26"/>
                <w:szCs w:val="26"/>
              </w:rPr>
              <w:t xml:space="preserve"> </w:t>
            </w:r>
            <w:r>
              <w:rPr>
                <w:sz w:val="26"/>
                <w:szCs w:val="26"/>
              </w:rPr>
              <w:t>общеразвивающих</w:t>
            </w:r>
            <w:r>
              <w:rPr>
                <w:spacing w:val="1"/>
                <w:sz w:val="26"/>
                <w:szCs w:val="26"/>
              </w:rPr>
              <w:t xml:space="preserve"> </w:t>
            </w:r>
            <w:r>
              <w:rPr>
                <w:sz w:val="26"/>
                <w:szCs w:val="26"/>
              </w:rPr>
              <w:t>программ</w:t>
            </w:r>
            <w:r>
              <w:rPr>
                <w:spacing w:val="2"/>
                <w:sz w:val="26"/>
                <w:szCs w:val="26"/>
              </w:rPr>
              <w:t xml:space="preserve"> </w:t>
            </w:r>
            <w:r>
              <w:rPr>
                <w:sz w:val="26"/>
                <w:szCs w:val="26"/>
              </w:rPr>
              <w:t>всех</w:t>
            </w:r>
            <w:r>
              <w:rPr>
                <w:spacing w:val="-3"/>
                <w:sz w:val="26"/>
                <w:szCs w:val="26"/>
              </w:rPr>
              <w:t xml:space="preserve"> </w:t>
            </w:r>
            <w:r>
              <w:rPr>
                <w:sz w:val="26"/>
                <w:szCs w:val="26"/>
              </w:rPr>
              <w:t>направленностей;</w:t>
            </w:r>
          </w:p>
          <w:p>
            <w:pPr>
              <w:pStyle w:val="ListParagraph"/>
              <w:widowControl w:val="false"/>
              <w:numPr>
                <w:ilvl w:val="0"/>
                <w:numId w:val="0"/>
              </w:numPr>
              <w:tabs>
                <w:tab w:val="clear" w:pos="1134"/>
                <w:tab w:val="left" w:pos="1961" w:leader="none"/>
              </w:tabs>
              <w:spacing w:lineRule="auto" w:line="240"/>
              <w:ind w:left="0" w:right="849" w:hanging="0"/>
              <w:jc w:val="both"/>
              <w:rPr/>
            </w:pPr>
            <w:r>
              <w:rPr>
                <w:sz w:val="26"/>
                <w:szCs w:val="26"/>
              </w:rPr>
              <w:t>- разработать и реализовать программы дополнительного образования технической направленности;</w:t>
            </w:r>
          </w:p>
          <w:p>
            <w:pPr>
              <w:pStyle w:val="ListParagraph"/>
              <w:widowControl w:val="false"/>
              <w:numPr>
                <w:ilvl w:val="0"/>
                <w:numId w:val="0"/>
              </w:numPr>
              <w:tabs>
                <w:tab w:val="clear" w:pos="1134"/>
                <w:tab w:val="left" w:pos="1961" w:leader="none"/>
              </w:tabs>
              <w:spacing w:lineRule="auto" w:line="240"/>
              <w:ind w:left="0" w:right="849" w:hanging="0"/>
              <w:jc w:val="both"/>
              <w:rPr/>
            </w:pPr>
            <w:r>
              <w:rPr>
                <w:sz w:val="26"/>
                <w:szCs w:val="26"/>
              </w:rPr>
              <w:t>- при необходимости, рассмотреть вопрос обновления материально — технической базы для обеспечения и реализации программ дополнительного образования;</w:t>
            </w:r>
          </w:p>
          <w:p>
            <w:pPr>
              <w:pStyle w:val="ListParagraph"/>
              <w:widowControl w:val="false"/>
              <w:numPr>
                <w:ilvl w:val="0"/>
                <w:numId w:val="0"/>
              </w:numPr>
              <w:tabs>
                <w:tab w:val="clear" w:pos="1134"/>
                <w:tab w:val="left" w:pos="1961" w:leader="none"/>
              </w:tabs>
              <w:spacing w:lineRule="auto" w:line="240"/>
              <w:ind w:left="0" w:right="849" w:hanging="0"/>
              <w:jc w:val="both"/>
              <w:rPr/>
            </w:pPr>
            <w:r>
              <w:rPr>
                <w:sz w:val="26"/>
                <w:szCs w:val="26"/>
              </w:rPr>
              <w:t>- - использовать методические рекомендации по составлению  дополнительных общеобразовательных общеразвивающих программ (приказ Министерства образования Приморского края пр.23а — 330 от 31.03.2022 г.).</w:t>
            </w:r>
          </w:p>
          <w:p>
            <w:pPr>
              <w:pStyle w:val="Normal"/>
              <w:bidi w:val="0"/>
              <w:jc w:val="both"/>
              <w:rPr>
                <w:sz w:val="24"/>
                <w:szCs w:val="24"/>
              </w:rPr>
            </w:pPr>
            <w:r>
              <w:rPr>
                <w:sz w:val="24"/>
                <w:szCs w:val="24"/>
              </w:rPr>
              <w:t>- организовать работу среди детей и родителей (законными представителями) по изучению востребованности в программах дополнительного образования различных направленностей.</w:t>
            </w:r>
          </w:p>
        </w:tc>
      </w:tr>
    </w:tbl>
    <w:p>
      <w:pPr>
        <w:pStyle w:val="1"/>
        <w:spacing w:lineRule="exact" w:line="320" w:before="1" w:after="0"/>
        <w:ind w:left="1547" w:right="0" w:hanging="0"/>
        <w:jc w:val="both"/>
        <w:rPr>
          <w:rFonts w:ascii="Times New Roman" w:hAnsi="Times New Roman"/>
          <w:sz w:val="26"/>
          <w:szCs w:val="26"/>
        </w:rPr>
      </w:pPr>
      <w:r>
        <w:rPr>
          <w:rFonts w:ascii="Times New Roman" w:hAnsi="Times New Roman"/>
          <w:sz w:val="26"/>
          <w:szCs w:val="26"/>
        </w:rPr>
      </w:r>
    </w:p>
    <w:p>
      <w:pPr>
        <w:pStyle w:val="Normal"/>
        <w:bidi w:val="0"/>
        <w:jc w:val="both"/>
        <w:rPr/>
      </w:pPr>
      <w:r>
        <w:rPr/>
      </w:r>
    </w:p>
    <w:p>
      <w:pPr>
        <w:pStyle w:val="Normal"/>
        <w:bidi w:val="0"/>
        <w:jc w:val="both"/>
        <w:rPr/>
      </w:pPr>
      <w:r>
        <w:rPr/>
      </w:r>
    </w:p>
    <w:p>
      <w:pPr>
        <w:pStyle w:val="Normal"/>
        <w:bidi w:val="0"/>
        <w:jc w:val="both"/>
        <w:rPr/>
      </w:pPr>
      <w:r>
        <w:rPr/>
      </w:r>
    </w:p>
    <w:p>
      <w:pPr>
        <w:pStyle w:val="Normal"/>
        <w:bidi w:val="0"/>
        <w:jc w:val="both"/>
        <w:rPr/>
      </w:pPr>
      <w:r>
        <w:rPr/>
        <w:t xml:space="preserve">Ведущий специалист по учебной работе </w:t>
      </w:r>
    </w:p>
    <w:p>
      <w:pPr>
        <w:pStyle w:val="Normal"/>
        <w:bidi w:val="0"/>
        <w:jc w:val="both"/>
        <w:rPr/>
      </w:pPr>
      <w:r>
        <w:rPr/>
        <w:t>МКУ «Управление образования» М.В. Бредня</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1134"/>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egoe UI" w:cs="Tahoma"/>
        <w:color w:val="000000"/>
        <w:sz w:val="24"/>
        <w:szCs w:val="24"/>
        <w:lang w:val="ru-RU" w:eastAsia="zh-CN" w:bidi="hi-IN"/>
      </w:rPr>
    </w:rPrDefault>
    <w:pPrDefault>
      <w:pPr>
        <w:suppressAutoHyphens w:val="true"/>
      </w:pPr>
    </w:pPrDefault>
  </w:docDefaults>
  <w:style w:type="paragraph" w:styleId="Normal">
    <w:name w:val="Normal"/>
    <w:qFormat/>
    <w:pPr>
      <w:widowControl w:val="false"/>
      <w:suppressAutoHyphens w:val="true"/>
      <w:overflowPunct w:val="false"/>
      <w:bidi w:val="0"/>
      <w:spacing w:before="0" w:after="0"/>
      <w:jc w:val="left"/>
    </w:pPr>
    <w:rPr>
      <w:rFonts w:ascii="Liberation Serif" w:hAnsi="Liberation Serif" w:eastAsia="Segoe UI" w:cs="Tahoma"/>
      <w:color w:val="000000"/>
      <w:kern w:val="0"/>
      <w:sz w:val="24"/>
      <w:szCs w:val="24"/>
      <w:lang w:val="ru-RU" w:eastAsia="zh-CN" w:bidi="hi-IN"/>
    </w:rPr>
  </w:style>
  <w:style w:type="paragraph" w:styleId="1">
    <w:name w:val="Heading 1"/>
    <w:basedOn w:val="Style13"/>
    <w:qFormat/>
    <w:pPr/>
    <w:rPr/>
  </w:style>
  <w:style w:type="character" w:styleId="DefaultParagraphFont">
    <w:name w:val="Default Paragraph Font"/>
    <w:qFormat/>
    <w:rPr/>
  </w:style>
  <w:style w:type="paragraph" w:styleId="Style13">
    <w:name w:val="Заголовок"/>
    <w:basedOn w:val="Normal"/>
    <w:next w:val="Style14"/>
    <w:qFormat/>
    <w:pPr>
      <w:keepNext w:val="true"/>
      <w:spacing w:before="240" w:after="120"/>
    </w:pPr>
    <w:rPr>
      <w:rFonts w:ascii="Liberation Sans" w:hAnsi="Liberation Sans" w:eastAsia="Microsoft YaHei" w:cs="Arial"/>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Arial"/>
    </w:rPr>
  </w:style>
  <w:style w:type="paragraph" w:styleId="Style16">
    <w:name w:val="Caption"/>
    <w:basedOn w:val="Normal"/>
    <w:qFormat/>
    <w:pPr>
      <w:suppressLineNumbers/>
      <w:spacing w:before="120" w:after="120"/>
    </w:pPr>
    <w:rPr>
      <w:rFonts w:cs="Arial"/>
      <w:i/>
      <w:iCs/>
      <w:sz w:val="24"/>
      <w:szCs w:val="24"/>
    </w:rPr>
  </w:style>
  <w:style w:type="paragraph" w:styleId="Style17">
    <w:name w:val="Указатель"/>
    <w:basedOn w:val="Normal"/>
    <w:qFormat/>
    <w:pPr>
      <w:suppressLineNumbers/>
    </w:pPr>
    <w:rPr>
      <w:rFonts w:cs="Arial"/>
      <w:lang w:val="zxx" w:eastAsia="zxx" w:bidi="zxx"/>
    </w:rPr>
  </w:style>
  <w:style w:type="paragraph" w:styleId="Style18">
    <w:name w:val="Содержимое таблицы"/>
    <w:basedOn w:val="Normal"/>
    <w:qFormat/>
    <w:pPr>
      <w:widowControl w:val="false"/>
      <w:suppressLineNumbers/>
    </w:pPr>
    <w:rPr/>
  </w:style>
  <w:style w:type="paragraph" w:styleId="Style19">
    <w:name w:val="Заголовок таблицы"/>
    <w:basedOn w:val="Style18"/>
    <w:qFormat/>
    <w:pPr>
      <w:suppressLineNumbers/>
      <w:jc w:val="center"/>
    </w:pPr>
    <w:rPr>
      <w:b/>
      <w:bCs/>
    </w:rPr>
  </w:style>
  <w:style w:type="paragraph" w:styleId="TableParagraph">
    <w:name w:val="Table Paragraph"/>
    <w:basedOn w:val="Normal"/>
    <w:qFormat/>
    <w:pPr>
      <w:spacing w:lineRule="exact" w:line="249"/>
      <w:ind w:left="110" w:hanging="0"/>
    </w:pPr>
    <w:rPr>
      <w:rFonts w:ascii="Times New Roman" w:hAnsi="Times New Roman" w:eastAsia="Times New Roman" w:cs="Times New Roman"/>
    </w:rPr>
  </w:style>
  <w:style w:type="paragraph" w:styleId="ListParagraph">
    <w:name w:val="List Paragraph"/>
    <w:basedOn w:val="Normal"/>
    <w:qFormat/>
    <w:pPr>
      <w:ind w:left="836" w:right="849" w:hanging="0"/>
      <w:jc w:val="both"/>
    </w:pPr>
    <w:rPr>
      <w:rFonts w:ascii="Times New Roman" w:hAnsi="Times New Roman" w:eastAsia="Times New Roman" w:cs="Times New Roma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237</TotalTime>
  <Application>LibreOffice/7.4.1.2$Windows_X86_64 LibreOffice_project/3c58a8f3a960df8bc8fd77b461821e42c061c5f0</Application>
  <AppVersion>15.0000</AppVersion>
  <Pages>6</Pages>
  <Words>1556</Words>
  <Characters>10390</Characters>
  <CharactersWithSpaces>11646</CharactersWithSpaces>
  <Paragraphs>330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lastPrinted>2023-07-19T12:37:24Z</cp:lastPrinted>
  <dcterms:modified xsi:type="dcterms:W3CDTF">2023-07-19T16:44:19Z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file>