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558"/>
      </w:tblGrid>
      <w:tr w:rsidR="00852424" w:rsidRPr="0002507B" w:rsidTr="007C1B2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52424" w:rsidRDefault="00852424" w:rsidP="007C1B2F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sz w:val="20"/>
                <w:szCs w:val="26"/>
              </w:rPr>
              <w:object w:dxaOrig="6106" w:dyaOrig="77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5pt" o:ole="">
                  <v:imagedata r:id="rId4" o:title=""/>
                </v:shape>
                <o:OLEObject Type="Embed" ProgID="MSPhotoEd.3" ShapeID="_x0000_i1025" DrawAspect="Content" ObjectID="_1723882796" r:id="rId5"/>
              </w:object>
            </w:r>
          </w:p>
          <w:p w:rsidR="00852424" w:rsidRDefault="00852424" w:rsidP="007C1B2F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МУНИЦИПАЛЬНОЕ КАЗЕННОЕ УЧРЕЖДЕНИЕ</w:t>
            </w:r>
          </w:p>
          <w:p w:rsidR="00852424" w:rsidRDefault="00852424" w:rsidP="007C1B2F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«УПРАВЛЕНИЕ ОБРАЗОВАНИЯ»</w:t>
            </w:r>
          </w:p>
          <w:p w:rsidR="00852424" w:rsidRDefault="00852424" w:rsidP="007C1B2F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ДАЛЬНЕРЕЧЕНСКОГО</w:t>
            </w:r>
          </w:p>
          <w:p w:rsidR="00852424" w:rsidRDefault="00852424" w:rsidP="007C1B2F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ГОРОДСКОГО ОКРУГА</w:t>
            </w:r>
          </w:p>
          <w:p w:rsidR="00852424" w:rsidRDefault="00852424" w:rsidP="007C1B2F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ул. Победы, </w:t>
            </w:r>
            <w:smartTag w:uri="urn:schemas-microsoft-com:office:smarttags" w:element="metricconverter">
              <w:smartTagPr>
                <w:attr w:name="ProductID" w:val="13, г"/>
              </w:smartTagPr>
              <w:r>
                <w:rPr>
                  <w:sz w:val="20"/>
                  <w:szCs w:val="26"/>
                </w:rPr>
                <w:t>13, г</w:t>
              </w:r>
            </w:smartTag>
            <w:r>
              <w:rPr>
                <w:sz w:val="20"/>
                <w:szCs w:val="26"/>
              </w:rPr>
              <w:t xml:space="preserve">. Дальнереченск, </w:t>
            </w:r>
          </w:p>
          <w:p w:rsidR="00852424" w:rsidRDefault="00852424" w:rsidP="007C1B2F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Приморский край,  692135</w:t>
            </w:r>
          </w:p>
          <w:p w:rsidR="00852424" w:rsidRDefault="00852424" w:rsidP="007C1B2F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Телефон/факс:  25-9-55</w:t>
            </w:r>
          </w:p>
          <w:p w:rsidR="00852424" w:rsidRPr="00C17613" w:rsidRDefault="00852424" w:rsidP="007C1B2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  <w:lang w:val="en-US"/>
              </w:rPr>
              <w:t>E</w:t>
            </w:r>
            <w:r w:rsidRPr="00C17613">
              <w:rPr>
                <w:sz w:val="20"/>
                <w:szCs w:val="26"/>
              </w:rPr>
              <w:t>-</w:t>
            </w:r>
            <w:r>
              <w:rPr>
                <w:sz w:val="20"/>
                <w:szCs w:val="26"/>
                <w:lang w:val="en-US"/>
              </w:rPr>
              <w:t>mail</w:t>
            </w:r>
            <w:r w:rsidRPr="00C17613">
              <w:rPr>
                <w:sz w:val="20"/>
                <w:szCs w:val="26"/>
              </w:rPr>
              <w:t xml:space="preserve">: </w:t>
            </w:r>
            <w:r w:rsidRPr="00FE2232">
              <w:rPr>
                <w:sz w:val="20"/>
                <w:szCs w:val="20"/>
                <w:shd w:val="clear" w:color="auto" w:fill="FFFFFF"/>
              </w:rPr>
              <w:t>uodgo@mail.ru</w:t>
            </w:r>
          </w:p>
          <w:p w:rsidR="00852424" w:rsidRDefault="00852424" w:rsidP="007C1B2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ОКПО 65448711  ОГРН 1102506000123</w:t>
            </w:r>
          </w:p>
          <w:p w:rsidR="00852424" w:rsidRDefault="00852424" w:rsidP="007C1B2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ИНН\КПП 2506011650/250601001</w:t>
            </w:r>
          </w:p>
          <w:p w:rsidR="00852424" w:rsidRPr="00786D37" w:rsidRDefault="00852424" w:rsidP="007C1B2F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  <w:u w:val="single"/>
              </w:rPr>
            </w:pPr>
            <w:r w:rsidRPr="00852424">
              <w:rPr>
                <w:sz w:val="20"/>
                <w:szCs w:val="26"/>
              </w:rPr>
              <w:t>_________</w:t>
            </w:r>
            <w:r>
              <w:rPr>
                <w:sz w:val="20"/>
                <w:szCs w:val="26"/>
              </w:rPr>
              <w:t>№</w:t>
            </w:r>
            <w:r w:rsidRPr="00852424">
              <w:rPr>
                <w:sz w:val="20"/>
                <w:szCs w:val="26"/>
              </w:rPr>
              <w:t xml:space="preserve"> ___________</w:t>
            </w:r>
          </w:p>
          <w:p w:rsidR="00852424" w:rsidRDefault="00852424" w:rsidP="007C1B2F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6"/>
              </w:rPr>
              <w:t>на  №</w:t>
            </w:r>
            <w:r w:rsidRPr="00C17613">
              <w:rPr>
                <w:sz w:val="20"/>
                <w:szCs w:val="26"/>
              </w:rPr>
              <w:t xml:space="preserve"> ________</w:t>
            </w:r>
            <w:r>
              <w:rPr>
                <w:sz w:val="20"/>
                <w:szCs w:val="26"/>
              </w:rPr>
              <w:t xml:space="preserve"> от </w:t>
            </w:r>
            <w:r w:rsidRPr="00C17613">
              <w:rPr>
                <w:sz w:val="20"/>
                <w:szCs w:val="26"/>
              </w:rPr>
              <w:t>_________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:rsidR="00852424" w:rsidRPr="006A6F8B" w:rsidRDefault="00852424" w:rsidP="007C1B2F">
            <w:pPr>
              <w:rPr>
                <w:sz w:val="26"/>
                <w:szCs w:val="26"/>
              </w:rPr>
            </w:pPr>
          </w:p>
          <w:p w:rsidR="00852424" w:rsidRPr="006A6F8B" w:rsidRDefault="00852424" w:rsidP="007C1B2F">
            <w:pPr>
              <w:rPr>
                <w:sz w:val="26"/>
                <w:szCs w:val="26"/>
              </w:rPr>
            </w:pPr>
          </w:p>
          <w:p w:rsidR="00852424" w:rsidRPr="006A6F8B" w:rsidRDefault="00852424" w:rsidP="007C1B2F">
            <w:pPr>
              <w:rPr>
                <w:sz w:val="26"/>
                <w:szCs w:val="26"/>
              </w:rPr>
            </w:pPr>
          </w:p>
          <w:p w:rsidR="006A6F8B" w:rsidRPr="006A6F8B" w:rsidRDefault="006A6F8B" w:rsidP="006A6F8B">
            <w:pPr>
              <w:rPr>
                <w:sz w:val="26"/>
                <w:szCs w:val="26"/>
              </w:rPr>
            </w:pPr>
            <w:r w:rsidRPr="006A6F8B">
              <w:rPr>
                <w:sz w:val="26"/>
                <w:szCs w:val="26"/>
              </w:rPr>
              <w:t>Ответственному секретарю комиссии по делам несовершеннолетних и защите их прав</w:t>
            </w:r>
          </w:p>
          <w:p w:rsidR="00852424" w:rsidRPr="006A6F8B" w:rsidRDefault="006A6F8B" w:rsidP="006A6F8B">
            <w:pPr>
              <w:rPr>
                <w:sz w:val="26"/>
                <w:szCs w:val="26"/>
              </w:rPr>
            </w:pPr>
            <w:r w:rsidRPr="006A6F8B">
              <w:rPr>
                <w:sz w:val="26"/>
                <w:szCs w:val="26"/>
              </w:rPr>
              <w:t>М.Г.Максименко</w:t>
            </w:r>
          </w:p>
        </w:tc>
      </w:tr>
    </w:tbl>
    <w:p w:rsidR="00AB1574" w:rsidRDefault="00AB1574" w:rsidP="00776092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</w:p>
    <w:p w:rsidR="00776092" w:rsidRPr="00A85BF3" w:rsidRDefault="00776092" w:rsidP="00776092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A85BF3">
        <w:rPr>
          <w:color w:val="000000"/>
          <w:sz w:val="26"/>
          <w:szCs w:val="26"/>
        </w:rPr>
        <w:t xml:space="preserve">Информация </w:t>
      </w:r>
    </w:p>
    <w:p w:rsidR="00776092" w:rsidRPr="00A85BF3" w:rsidRDefault="00776092" w:rsidP="00776092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A85BF3">
        <w:rPr>
          <w:color w:val="000000"/>
          <w:sz w:val="26"/>
          <w:szCs w:val="26"/>
        </w:rPr>
        <w:t>по организации отдыха, оздоровления и занятости детей и подростков Дальнереченского городского округа в 20</w:t>
      </w:r>
      <w:r>
        <w:rPr>
          <w:color w:val="000000"/>
          <w:sz w:val="26"/>
          <w:szCs w:val="26"/>
        </w:rPr>
        <w:t xml:space="preserve">22 </w:t>
      </w:r>
      <w:r w:rsidRPr="00A85BF3">
        <w:rPr>
          <w:color w:val="000000"/>
          <w:sz w:val="26"/>
          <w:szCs w:val="26"/>
        </w:rPr>
        <w:t>году</w:t>
      </w:r>
    </w:p>
    <w:p w:rsidR="00776092" w:rsidRPr="00A85BF3" w:rsidRDefault="00776092" w:rsidP="007760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776092" w:rsidRPr="00A85BF3" w:rsidRDefault="00776092" w:rsidP="00776092">
      <w:pPr>
        <w:spacing w:line="360" w:lineRule="auto"/>
        <w:ind w:firstLine="708"/>
        <w:jc w:val="both"/>
        <w:rPr>
          <w:sz w:val="26"/>
          <w:szCs w:val="26"/>
        </w:rPr>
      </w:pPr>
      <w:r w:rsidRPr="00A85BF3">
        <w:rPr>
          <w:sz w:val="26"/>
          <w:szCs w:val="26"/>
        </w:rPr>
        <w:t>В целях обеспечения отдыха, оздоровления и занятости детей,  администрацией городского округа были приняты нормативные документы, регламентирующие организацию отдыха и оздоровления детей, проживающих на территории Дальнереченского  городского округа:</w:t>
      </w:r>
    </w:p>
    <w:p w:rsidR="00776092" w:rsidRPr="00A85BF3" w:rsidRDefault="00776092" w:rsidP="00776092">
      <w:pPr>
        <w:spacing w:line="360" w:lineRule="auto"/>
        <w:ind w:firstLine="708"/>
        <w:jc w:val="both"/>
        <w:rPr>
          <w:sz w:val="26"/>
          <w:szCs w:val="26"/>
        </w:rPr>
      </w:pPr>
      <w:r w:rsidRPr="00A85BF3">
        <w:rPr>
          <w:sz w:val="26"/>
          <w:szCs w:val="26"/>
        </w:rPr>
        <w:t xml:space="preserve">1. Постановление администрации Дальнереченского городского округа </w:t>
      </w:r>
      <w:r w:rsidRPr="002A4F75">
        <w:rPr>
          <w:sz w:val="26"/>
          <w:szCs w:val="26"/>
        </w:rPr>
        <w:t>от 0</w:t>
      </w:r>
      <w:r>
        <w:rPr>
          <w:sz w:val="26"/>
          <w:szCs w:val="26"/>
        </w:rPr>
        <w:t>4</w:t>
      </w:r>
      <w:r w:rsidRPr="002A4F75">
        <w:rPr>
          <w:sz w:val="26"/>
          <w:szCs w:val="26"/>
        </w:rPr>
        <w:t xml:space="preserve"> февраля 20</w:t>
      </w:r>
      <w:r>
        <w:rPr>
          <w:sz w:val="26"/>
          <w:szCs w:val="26"/>
        </w:rPr>
        <w:t>22</w:t>
      </w:r>
      <w:r w:rsidRPr="002A4F75">
        <w:rPr>
          <w:sz w:val="26"/>
          <w:szCs w:val="26"/>
        </w:rPr>
        <w:t xml:space="preserve"> №</w:t>
      </w:r>
      <w:r>
        <w:rPr>
          <w:sz w:val="26"/>
          <w:szCs w:val="26"/>
        </w:rPr>
        <w:t>92-па</w:t>
      </w:r>
      <w:r w:rsidRPr="002A4F75">
        <w:rPr>
          <w:sz w:val="26"/>
          <w:szCs w:val="26"/>
        </w:rPr>
        <w:t xml:space="preserve"> «</w:t>
      </w:r>
      <w:r>
        <w:rPr>
          <w:sz w:val="26"/>
          <w:szCs w:val="26"/>
        </w:rPr>
        <w:t>О мерах по организации отдыха, оздоровления и занятости детей в 2022 году</w:t>
      </w:r>
      <w:r w:rsidRPr="002A4F75">
        <w:rPr>
          <w:sz w:val="26"/>
          <w:szCs w:val="26"/>
        </w:rPr>
        <w:t>»</w:t>
      </w:r>
      <w:r w:rsidRPr="00A85BF3">
        <w:rPr>
          <w:sz w:val="26"/>
          <w:szCs w:val="26"/>
        </w:rPr>
        <w:t>;</w:t>
      </w:r>
    </w:p>
    <w:p w:rsidR="00776092" w:rsidRPr="00A85BF3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A85BF3">
        <w:rPr>
          <w:sz w:val="26"/>
          <w:szCs w:val="26"/>
        </w:rPr>
        <w:t xml:space="preserve">2. Постановление администрации Дальнереченского городского округа </w:t>
      </w:r>
      <w:r>
        <w:rPr>
          <w:sz w:val="26"/>
          <w:szCs w:val="26"/>
        </w:rPr>
        <w:t xml:space="preserve">от 13 апреля 2022 №371-па </w:t>
      </w:r>
      <w:r w:rsidRPr="00A85BF3">
        <w:rPr>
          <w:sz w:val="26"/>
          <w:szCs w:val="26"/>
        </w:rPr>
        <w:t xml:space="preserve">«О создании комиссии по приемке лагерей с дневным пребыванием детей». </w:t>
      </w:r>
    </w:p>
    <w:p w:rsidR="00776092" w:rsidRPr="00A85BF3" w:rsidRDefault="00776092" w:rsidP="00776092">
      <w:pPr>
        <w:pStyle w:val="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 w:rsidRPr="00A85BF3">
        <w:rPr>
          <w:b w:val="0"/>
          <w:bCs w:val="0"/>
          <w:color w:val="000000"/>
          <w:sz w:val="26"/>
          <w:szCs w:val="26"/>
        </w:rPr>
        <w:t>Кроме этого,  МКУ «Управление  образования» проведена  работа  по составлению реестра  и  паспортизации лагерей  с дневным пребыванием детей Дальнереченского городского округа. Паспорта  лагерей с информацией о сроках проведения смен, количестве детей, контактными телефонами размещены на официальных сайтах учреждений.</w:t>
      </w:r>
    </w:p>
    <w:p w:rsidR="00776092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B26D7">
        <w:rPr>
          <w:sz w:val="26"/>
          <w:szCs w:val="26"/>
        </w:rPr>
        <w:t xml:space="preserve">  летний период на базах </w:t>
      </w:r>
      <w:r>
        <w:rPr>
          <w:sz w:val="26"/>
          <w:szCs w:val="26"/>
        </w:rPr>
        <w:t xml:space="preserve">6 </w:t>
      </w:r>
      <w:r w:rsidRPr="00CB26D7">
        <w:rPr>
          <w:sz w:val="26"/>
          <w:szCs w:val="26"/>
        </w:rPr>
        <w:t>общеобразовательных учреждений функционирова</w:t>
      </w:r>
      <w:r>
        <w:rPr>
          <w:sz w:val="26"/>
          <w:szCs w:val="26"/>
        </w:rPr>
        <w:t>ли</w:t>
      </w:r>
      <w:r w:rsidRPr="00CB26D7">
        <w:rPr>
          <w:sz w:val="26"/>
          <w:szCs w:val="26"/>
        </w:rPr>
        <w:t xml:space="preserve">  лагер</w:t>
      </w:r>
      <w:r>
        <w:rPr>
          <w:sz w:val="26"/>
          <w:szCs w:val="26"/>
        </w:rPr>
        <w:t xml:space="preserve">я </w:t>
      </w:r>
      <w:r w:rsidRPr="00CB26D7">
        <w:rPr>
          <w:sz w:val="26"/>
          <w:szCs w:val="26"/>
        </w:rPr>
        <w:t>с дневным пребыванием детей в тр</w:t>
      </w:r>
      <w:r>
        <w:rPr>
          <w:sz w:val="26"/>
          <w:szCs w:val="26"/>
        </w:rPr>
        <w:t xml:space="preserve">и смены. В них отдохнули </w:t>
      </w:r>
      <w:r w:rsidRPr="00220FF6">
        <w:rPr>
          <w:sz w:val="26"/>
          <w:szCs w:val="26"/>
        </w:rPr>
        <w:t>769 детей</w:t>
      </w:r>
      <w:r>
        <w:rPr>
          <w:sz w:val="26"/>
          <w:szCs w:val="26"/>
        </w:rPr>
        <w:t xml:space="preserve"> (в 2021г -815 чел.)</w:t>
      </w:r>
      <w:r w:rsidRPr="00220FF6">
        <w:rPr>
          <w:sz w:val="26"/>
          <w:szCs w:val="26"/>
        </w:rPr>
        <w:t>: с 1.06-19.06.2022 – 30</w:t>
      </w:r>
      <w:r>
        <w:rPr>
          <w:sz w:val="26"/>
          <w:szCs w:val="26"/>
        </w:rPr>
        <w:t>4</w:t>
      </w:r>
      <w:r w:rsidRPr="00220FF6">
        <w:rPr>
          <w:sz w:val="26"/>
          <w:szCs w:val="26"/>
        </w:rPr>
        <w:t>чел.</w:t>
      </w:r>
      <w:r w:rsidRPr="00CE66A0">
        <w:rPr>
          <w:sz w:val="26"/>
          <w:szCs w:val="26"/>
        </w:rPr>
        <w:t xml:space="preserve"> </w:t>
      </w:r>
      <w:r w:rsidRPr="007F1D05">
        <w:rPr>
          <w:sz w:val="26"/>
          <w:szCs w:val="26"/>
        </w:rPr>
        <w:t>(СОШ №3, СОШ №5, СОШ №6, ООШ №12</w:t>
      </w:r>
      <w:r w:rsidRPr="00220FF6">
        <w:rPr>
          <w:sz w:val="26"/>
          <w:szCs w:val="26"/>
        </w:rPr>
        <w:t>), с 20.06-10.07.2022 – 22</w:t>
      </w:r>
      <w:r>
        <w:rPr>
          <w:sz w:val="26"/>
          <w:szCs w:val="26"/>
        </w:rPr>
        <w:t>5</w:t>
      </w:r>
      <w:r w:rsidRPr="00220FF6">
        <w:rPr>
          <w:sz w:val="26"/>
          <w:szCs w:val="26"/>
        </w:rPr>
        <w:t xml:space="preserve"> чел. (</w:t>
      </w:r>
      <w:r w:rsidRPr="007F1D05">
        <w:rPr>
          <w:sz w:val="26"/>
          <w:szCs w:val="26"/>
        </w:rPr>
        <w:t xml:space="preserve">СОШ №3, СОШ №5, </w:t>
      </w:r>
      <w:r w:rsidRPr="00675FDB">
        <w:rPr>
          <w:sz w:val="26"/>
          <w:szCs w:val="26"/>
        </w:rPr>
        <w:t>СОШ №6, ООШ №12), с 4.07-24.07.2022-240 чел (МБОУ «Лицей», МБОУ «СОШ №2»).</w:t>
      </w:r>
    </w:p>
    <w:p w:rsidR="00776092" w:rsidRDefault="00776092" w:rsidP="00776092">
      <w:pPr>
        <w:spacing w:line="360" w:lineRule="auto"/>
        <w:ind w:firstLine="708"/>
        <w:jc w:val="both"/>
        <w:rPr>
          <w:sz w:val="26"/>
          <w:szCs w:val="26"/>
        </w:rPr>
      </w:pPr>
      <w:r w:rsidRPr="00F02689">
        <w:rPr>
          <w:sz w:val="26"/>
          <w:szCs w:val="26"/>
        </w:rPr>
        <w:lastRenderedPageBreak/>
        <w:t xml:space="preserve">Отдых и оздоровление детей осуществлялись в рамках объема средств, предусмотренных из краевого бюджета. </w:t>
      </w:r>
      <w:r w:rsidRPr="00220FF6">
        <w:rPr>
          <w:sz w:val="26"/>
          <w:szCs w:val="26"/>
        </w:rPr>
        <w:t xml:space="preserve">В 2022 году из краевого бюджета на организацию летнего отдыха детей выделено 1869,966 тыс. руб. </w:t>
      </w:r>
      <w:r>
        <w:rPr>
          <w:sz w:val="26"/>
          <w:szCs w:val="26"/>
        </w:rPr>
        <w:t>(в 2021г -</w:t>
      </w:r>
      <w:r w:rsidRPr="00F02689">
        <w:rPr>
          <w:sz w:val="26"/>
          <w:szCs w:val="26"/>
        </w:rPr>
        <w:t>1952 677,50 рублей</w:t>
      </w:r>
      <w:r>
        <w:rPr>
          <w:sz w:val="26"/>
          <w:szCs w:val="26"/>
        </w:rPr>
        <w:t>)</w:t>
      </w:r>
      <w:r w:rsidRPr="00220FF6">
        <w:rPr>
          <w:sz w:val="26"/>
          <w:szCs w:val="26"/>
        </w:rPr>
        <w:t xml:space="preserve">, финансирование направлено на организацию питания детей в лагерях с дневным пребыванием детей и на выплату компенсации родителям (законным представителям) части расходов на оплату стоимости путёвки. </w:t>
      </w:r>
    </w:p>
    <w:p w:rsidR="00776092" w:rsidRDefault="00776092" w:rsidP="0077609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бъем средств, предусмотренный на компенсацию путевок – 240 000,00 руб.;</w:t>
      </w:r>
    </w:p>
    <w:p w:rsidR="00776092" w:rsidRDefault="00776092" w:rsidP="0077609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объем средств, предусмотренный на питание – 1 629 966.00руб.</w:t>
      </w:r>
    </w:p>
    <w:p w:rsidR="00776092" w:rsidRPr="007F1D05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7F1D05">
        <w:rPr>
          <w:sz w:val="26"/>
          <w:szCs w:val="26"/>
        </w:rPr>
        <w:t>В подготовительный период на территории лагерей с дневным пребыванием п</w:t>
      </w:r>
      <w:r w:rsidRPr="007F1D05">
        <w:rPr>
          <w:color w:val="000000"/>
          <w:sz w:val="26"/>
          <w:szCs w:val="26"/>
          <w:shd w:val="clear" w:color="auto" w:fill="FFFFFF"/>
        </w:rPr>
        <w:t xml:space="preserve">роведена </w:t>
      </w:r>
      <w:proofErr w:type="spellStart"/>
      <w:r w:rsidRPr="007F1D05">
        <w:rPr>
          <w:color w:val="000000"/>
          <w:sz w:val="26"/>
          <w:szCs w:val="26"/>
          <w:shd w:val="clear" w:color="auto" w:fill="FFFFFF"/>
        </w:rPr>
        <w:t>акарицидная</w:t>
      </w:r>
      <w:proofErr w:type="spellEnd"/>
      <w:r w:rsidRPr="007F1D05">
        <w:rPr>
          <w:color w:val="000000"/>
          <w:sz w:val="26"/>
          <w:szCs w:val="26"/>
          <w:shd w:val="clear" w:color="auto" w:fill="FFFFFF"/>
        </w:rPr>
        <w:t xml:space="preserve"> обработка и дератизация. Своевременно получены положительные санитарно – эпидемиологические заключения </w:t>
      </w:r>
      <w:proofErr w:type="spellStart"/>
      <w:r w:rsidRPr="007F1D05">
        <w:rPr>
          <w:color w:val="000000"/>
          <w:sz w:val="26"/>
          <w:szCs w:val="26"/>
          <w:shd w:val="clear" w:color="auto" w:fill="FFFFFF"/>
        </w:rPr>
        <w:t>Роспотребнадзора</w:t>
      </w:r>
      <w:proofErr w:type="spellEnd"/>
      <w:r w:rsidRPr="007F1D05">
        <w:rPr>
          <w:color w:val="000000"/>
          <w:sz w:val="26"/>
          <w:szCs w:val="26"/>
          <w:shd w:val="clear" w:color="auto" w:fill="FFFFFF"/>
        </w:rPr>
        <w:t>.</w:t>
      </w:r>
    </w:p>
    <w:p w:rsidR="00776092" w:rsidRPr="007F1D05" w:rsidRDefault="00776092" w:rsidP="00776092">
      <w:pPr>
        <w:spacing w:line="360" w:lineRule="auto"/>
        <w:ind w:firstLine="708"/>
        <w:jc w:val="both"/>
        <w:rPr>
          <w:sz w:val="26"/>
          <w:szCs w:val="26"/>
        </w:rPr>
      </w:pPr>
      <w:r w:rsidRPr="007F1D05">
        <w:rPr>
          <w:sz w:val="26"/>
          <w:szCs w:val="26"/>
        </w:rPr>
        <w:t xml:space="preserve">Своевременно прошли мероприятия по проведению конкурсных торгов на оказание услуг по организации питания в лагерях дневным пребыванием детей. Заключены контракты на поставку продуктов, каждый лагерь имеет 10-дневное меню, согласованное с </w:t>
      </w:r>
      <w:proofErr w:type="spellStart"/>
      <w:r w:rsidRPr="007F1D05">
        <w:rPr>
          <w:sz w:val="26"/>
          <w:szCs w:val="26"/>
        </w:rPr>
        <w:t>Роспотребнадзором</w:t>
      </w:r>
      <w:proofErr w:type="spellEnd"/>
      <w:r w:rsidRPr="007F1D05">
        <w:rPr>
          <w:sz w:val="26"/>
          <w:szCs w:val="26"/>
        </w:rPr>
        <w:t>.</w:t>
      </w:r>
    </w:p>
    <w:p w:rsidR="00776092" w:rsidRPr="00220FF6" w:rsidRDefault="00776092" w:rsidP="00776092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постановления Правительства Приморского края от 22.12.2021 №836-пп «Об установлении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организаций, в 2022 году» с</w:t>
      </w:r>
      <w:r w:rsidRPr="00220FF6">
        <w:rPr>
          <w:sz w:val="26"/>
          <w:szCs w:val="26"/>
        </w:rPr>
        <w:t>тоимость набора продуктов питания на одного ребенка в день составляет</w:t>
      </w:r>
      <w:r>
        <w:rPr>
          <w:sz w:val="26"/>
          <w:szCs w:val="26"/>
        </w:rPr>
        <w:t>:</w:t>
      </w:r>
      <w:r w:rsidRPr="00220F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детей от </w:t>
      </w:r>
      <w:r w:rsidRPr="00220FF6">
        <w:rPr>
          <w:sz w:val="26"/>
          <w:szCs w:val="26"/>
        </w:rPr>
        <w:t>6,5</w:t>
      </w:r>
      <w:r>
        <w:rPr>
          <w:sz w:val="26"/>
          <w:szCs w:val="26"/>
        </w:rPr>
        <w:t xml:space="preserve"> до </w:t>
      </w:r>
      <w:r w:rsidRPr="00220FF6">
        <w:rPr>
          <w:sz w:val="26"/>
          <w:szCs w:val="26"/>
        </w:rPr>
        <w:t>10 лет – 148,54 рублей в день на одного ребенка;</w:t>
      </w:r>
      <w:proofErr w:type="gramEnd"/>
      <w:r w:rsidRPr="00220F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детей старше 10 лет и до </w:t>
      </w:r>
      <w:r w:rsidRPr="00220FF6">
        <w:rPr>
          <w:sz w:val="26"/>
          <w:szCs w:val="26"/>
        </w:rPr>
        <w:t>15 лет</w:t>
      </w:r>
      <w:r>
        <w:rPr>
          <w:sz w:val="26"/>
          <w:szCs w:val="26"/>
        </w:rPr>
        <w:t xml:space="preserve"> (включительно)</w:t>
      </w:r>
      <w:r w:rsidRPr="00220FF6">
        <w:rPr>
          <w:sz w:val="26"/>
          <w:szCs w:val="26"/>
        </w:rPr>
        <w:t xml:space="preserve"> – 167,51 рублей в день на одного ребенка. </w:t>
      </w:r>
    </w:p>
    <w:p w:rsidR="00776092" w:rsidRPr="003F2BC2" w:rsidRDefault="00776092" w:rsidP="00776092">
      <w:pPr>
        <w:pStyle w:val="a5"/>
        <w:spacing w:line="360" w:lineRule="auto"/>
        <w:ind w:firstLine="708"/>
        <w:rPr>
          <w:sz w:val="26"/>
          <w:szCs w:val="26"/>
        </w:rPr>
      </w:pPr>
      <w:r w:rsidRPr="003F2BC2">
        <w:rPr>
          <w:sz w:val="26"/>
          <w:szCs w:val="26"/>
        </w:rPr>
        <w:t xml:space="preserve">На протяжении всех смен осуществлялся </w:t>
      </w:r>
      <w:proofErr w:type="gramStart"/>
      <w:r w:rsidRPr="003F2BC2">
        <w:rPr>
          <w:sz w:val="26"/>
          <w:szCs w:val="26"/>
        </w:rPr>
        <w:t>контроль за</w:t>
      </w:r>
      <w:proofErr w:type="gramEnd"/>
      <w:r w:rsidRPr="003F2BC2">
        <w:rPr>
          <w:sz w:val="26"/>
          <w:szCs w:val="26"/>
        </w:rPr>
        <w:t xml:space="preserve"> организацией питания и качеством приготовленных блюд. </w:t>
      </w:r>
    </w:p>
    <w:p w:rsidR="00776092" w:rsidRPr="003F2BC2" w:rsidRDefault="00776092" w:rsidP="00776092">
      <w:pPr>
        <w:pStyle w:val="a5"/>
        <w:spacing w:line="360" w:lineRule="auto"/>
        <w:ind w:firstLine="708"/>
        <w:rPr>
          <w:sz w:val="26"/>
          <w:szCs w:val="26"/>
        </w:rPr>
      </w:pPr>
      <w:r w:rsidRPr="003F2BC2">
        <w:rPr>
          <w:sz w:val="26"/>
          <w:szCs w:val="26"/>
        </w:rPr>
        <w:t>Плановые проверки организации питания в лагерях на предмет соответствия меню фактическому питанию регулярно  проводились бухгалтером-ревизором МКУ «Управление образования» на основании графика проведения внутренних проверок на 2022 год и приказа начальника МКУ «Управление образования».</w:t>
      </w:r>
    </w:p>
    <w:p w:rsidR="00776092" w:rsidRDefault="00776092" w:rsidP="00776092">
      <w:pPr>
        <w:pStyle w:val="a5"/>
        <w:spacing w:line="360" w:lineRule="auto"/>
        <w:ind w:firstLine="708"/>
        <w:rPr>
          <w:sz w:val="26"/>
          <w:szCs w:val="26"/>
        </w:rPr>
      </w:pPr>
      <w:r w:rsidRPr="003F2BC2">
        <w:rPr>
          <w:sz w:val="26"/>
          <w:szCs w:val="26"/>
        </w:rPr>
        <w:t xml:space="preserve">Нарушений в организации питания в лагерях с дневным пребыванием на базе общеобразовательных учреждений не было. Питание детей было рациональным, физиологические нормы питания соответствовали 2-х разовому </w:t>
      </w:r>
      <w:r w:rsidRPr="003F2BC2">
        <w:rPr>
          <w:sz w:val="26"/>
          <w:szCs w:val="26"/>
        </w:rPr>
        <w:lastRenderedPageBreak/>
        <w:t>питанию. Проводилась «С</w:t>
      </w:r>
      <w:proofErr w:type="gramStart"/>
      <w:r w:rsidRPr="003F2BC2">
        <w:rPr>
          <w:sz w:val="26"/>
          <w:szCs w:val="26"/>
        </w:rPr>
        <w:t>»-</w:t>
      </w:r>
      <w:proofErr w:type="gramEnd"/>
      <w:r w:rsidRPr="003F2BC2">
        <w:rPr>
          <w:sz w:val="26"/>
          <w:szCs w:val="26"/>
        </w:rPr>
        <w:t xml:space="preserve">витаминизация 3-х блюд. </w:t>
      </w:r>
      <w:proofErr w:type="gramStart"/>
      <w:r w:rsidRPr="003F2BC2">
        <w:rPr>
          <w:sz w:val="26"/>
          <w:szCs w:val="26"/>
        </w:rPr>
        <w:t>В рацион питания включались продукты, предусмотренные обязательным перечнем (мясо, рыба, фрукты, соки, сыр, сливочное масло и т.д.).</w:t>
      </w:r>
      <w:proofErr w:type="gramEnd"/>
    </w:p>
    <w:p w:rsidR="00776092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F2BC2">
        <w:rPr>
          <w:sz w:val="26"/>
          <w:szCs w:val="26"/>
        </w:rPr>
        <w:t xml:space="preserve">В каждом учреждении оформлены информационные стенды, в которых отражены режим дня, </w:t>
      </w:r>
      <w:proofErr w:type="spellStart"/>
      <w:r w:rsidRPr="003F2BC2">
        <w:rPr>
          <w:sz w:val="26"/>
          <w:szCs w:val="26"/>
        </w:rPr>
        <w:t>общелагерный</w:t>
      </w:r>
      <w:proofErr w:type="spellEnd"/>
      <w:r w:rsidRPr="003F2BC2">
        <w:rPr>
          <w:sz w:val="26"/>
          <w:szCs w:val="26"/>
        </w:rPr>
        <w:t xml:space="preserve"> план, план воспитательных мероприятий. </w:t>
      </w:r>
    </w:p>
    <w:p w:rsidR="00776092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F2BC2">
        <w:rPr>
          <w:sz w:val="26"/>
          <w:szCs w:val="26"/>
        </w:rPr>
        <w:t xml:space="preserve">В рамках реализации образовательной программы проводится много интересных, разнообразных по форме и содержанию мероприятий различной направленности: спортивно-оздоровительной, экологической, нравственно- патриотической, </w:t>
      </w:r>
      <w:proofErr w:type="spellStart"/>
      <w:r w:rsidRPr="003F2BC2">
        <w:rPr>
          <w:sz w:val="26"/>
          <w:szCs w:val="26"/>
        </w:rPr>
        <w:t>туристко-краеведческой</w:t>
      </w:r>
      <w:proofErr w:type="spellEnd"/>
      <w:r w:rsidRPr="003F2BC2">
        <w:rPr>
          <w:sz w:val="26"/>
          <w:szCs w:val="26"/>
        </w:rPr>
        <w:t>, инте</w:t>
      </w:r>
      <w:r>
        <w:rPr>
          <w:sz w:val="26"/>
          <w:szCs w:val="26"/>
        </w:rPr>
        <w:t>ллектуально-познавательной.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76092" w:rsidTr="007C1B2F">
        <w:tc>
          <w:tcPr>
            <w:tcW w:w="4785" w:type="dxa"/>
          </w:tcPr>
          <w:p w:rsidR="00776092" w:rsidRDefault="00776092" w:rsidP="007C1B2F">
            <w:r>
              <w:t>мероприятия</w:t>
            </w:r>
          </w:p>
        </w:tc>
        <w:tc>
          <w:tcPr>
            <w:tcW w:w="4786" w:type="dxa"/>
          </w:tcPr>
          <w:p w:rsidR="00776092" w:rsidRDefault="00776092" w:rsidP="007C1B2F">
            <w:pPr>
              <w:jc w:val="center"/>
            </w:pPr>
            <w:r>
              <w:t>количество мероприятий/ количество приявших в них участия</w:t>
            </w:r>
          </w:p>
        </w:tc>
      </w:tr>
      <w:tr w:rsidR="00776092" w:rsidTr="007C1B2F">
        <w:tc>
          <w:tcPr>
            <w:tcW w:w="4785" w:type="dxa"/>
          </w:tcPr>
          <w:p w:rsidR="00776092" w:rsidRDefault="00776092" w:rsidP="007C1B2F">
            <w:r>
              <w:t>Спортивная направленность</w:t>
            </w:r>
          </w:p>
          <w:p w:rsidR="00776092" w:rsidRDefault="00776092" w:rsidP="007C1B2F"/>
        </w:tc>
        <w:tc>
          <w:tcPr>
            <w:tcW w:w="4786" w:type="dxa"/>
          </w:tcPr>
          <w:p w:rsidR="00776092" w:rsidRDefault="00776092" w:rsidP="00776092">
            <w:pPr>
              <w:jc w:val="center"/>
            </w:pPr>
            <w:r>
              <w:t>39 /769</w:t>
            </w:r>
          </w:p>
        </w:tc>
      </w:tr>
      <w:tr w:rsidR="00776092" w:rsidTr="007C1B2F">
        <w:tc>
          <w:tcPr>
            <w:tcW w:w="4785" w:type="dxa"/>
          </w:tcPr>
          <w:p w:rsidR="00776092" w:rsidRDefault="00776092" w:rsidP="007C1B2F">
            <w:r>
              <w:t>Экологическая направленность</w:t>
            </w:r>
          </w:p>
          <w:p w:rsidR="00776092" w:rsidRDefault="00776092" w:rsidP="007C1B2F"/>
        </w:tc>
        <w:tc>
          <w:tcPr>
            <w:tcW w:w="4786" w:type="dxa"/>
          </w:tcPr>
          <w:p w:rsidR="00776092" w:rsidRDefault="00AB1574" w:rsidP="00AB1574">
            <w:pPr>
              <w:jc w:val="center"/>
            </w:pPr>
            <w:r>
              <w:t>7</w:t>
            </w:r>
            <w:r w:rsidR="00776092">
              <w:t>/</w:t>
            </w:r>
            <w:r>
              <w:t>304</w:t>
            </w:r>
          </w:p>
        </w:tc>
      </w:tr>
      <w:tr w:rsidR="00776092" w:rsidTr="007C1B2F">
        <w:tc>
          <w:tcPr>
            <w:tcW w:w="4785" w:type="dxa"/>
          </w:tcPr>
          <w:p w:rsidR="00776092" w:rsidRDefault="00776092" w:rsidP="007C1B2F">
            <w:r>
              <w:t>Патриотическая направленность</w:t>
            </w:r>
          </w:p>
          <w:p w:rsidR="00776092" w:rsidRDefault="00776092" w:rsidP="007C1B2F"/>
        </w:tc>
        <w:tc>
          <w:tcPr>
            <w:tcW w:w="4786" w:type="dxa"/>
          </w:tcPr>
          <w:p w:rsidR="00776092" w:rsidRDefault="00AB1574" w:rsidP="00AB1574">
            <w:pPr>
              <w:jc w:val="center"/>
            </w:pPr>
            <w:r>
              <w:t>180</w:t>
            </w:r>
            <w:r w:rsidR="00776092">
              <w:t>/</w:t>
            </w:r>
            <w:r>
              <w:t>769</w:t>
            </w:r>
          </w:p>
        </w:tc>
      </w:tr>
      <w:tr w:rsidR="00776092" w:rsidTr="007C1B2F">
        <w:tc>
          <w:tcPr>
            <w:tcW w:w="4785" w:type="dxa"/>
          </w:tcPr>
          <w:p w:rsidR="00776092" w:rsidRDefault="00776092" w:rsidP="007C1B2F">
            <w:r>
              <w:t>Краеведческая направленность</w:t>
            </w:r>
          </w:p>
          <w:p w:rsidR="00776092" w:rsidRDefault="00776092" w:rsidP="007C1B2F"/>
        </w:tc>
        <w:tc>
          <w:tcPr>
            <w:tcW w:w="4786" w:type="dxa"/>
          </w:tcPr>
          <w:p w:rsidR="00776092" w:rsidRDefault="00AB1574" w:rsidP="00AB1574">
            <w:pPr>
              <w:jc w:val="center"/>
            </w:pPr>
            <w:r>
              <w:t>2</w:t>
            </w:r>
            <w:r w:rsidR="00776092">
              <w:t>5/</w:t>
            </w:r>
            <w:r>
              <w:t>529</w:t>
            </w:r>
          </w:p>
        </w:tc>
      </w:tr>
    </w:tbl>
    <w:p w:rsidR="00776092" w:rsidRPr="003F2BC2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776092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3F2BC2">
        <w:rPr>
          <w:color w:val="000000"/>
          <w:sz w:val="26"/>
          <w:szCs w:val="26"/>
        </w:rPr>
        <w:t>Все направления способствовали обеспечению развития мотивации детей к творчеству, пропаганде здорового образа жизни, созданию условий для межличностного общения детей.</w:t>
      </w:r>
    </w:p>
    <w:p w:rsidR="00776092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воспитания в детях любви к своей малой родине, привитие интереса к истории, культуре, традициям и обычаям родного края, чувства гордости за свою малую Родину в пришкольных лагерях для учащихся в возрасте от 10-14 лет  реализуется профильная краеведческая программа «Моя малая Родина».</w:t>
      </w:r>
    </w:p>
    <w:p w:rsidR="00776092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ходе смены ребята путешествуют тропами: «Мой дом родной», «Мои земляки», «Мы будущее нашей Малой родины».</w:t>
      </w:r>
    </w:p>
    <w:p w:rsidR="00776092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Финальным мероприятием смены  стала демонстрация презентации по собранному материалу.</w:t>
      </w:r>
    </w:p>
    <w:p w:rsidR="00776092" w:rsidRPr="0040300E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40300E">
        <w:rPr>
          <w:color w:val="000000"/>
          <w:sz w:val="26"/>
          <w:szCs w:val="26"/>
        </w:rPr>
        <w:t>В рамках регионального проекта «Успех каждого ребенка» национального проекта «Образование» 22 и 23 июня в Дальнереченск прибыл детский мобильный технопарк «</w:t>
      </w:r>
      <w:proofErr w:type="spellStart"/>
      <w:r w:rsidRPr="0040300E">
        <w:rPr>
          <w:color w:val="000000"/>
          <w:sz w:val="26"/>
          <w:szCs w:val="26"/>
        </w:rPr>
        <w:t>Кванториум</w:t>
      </w:r>
      <w:proofErr w:type="spellEnd"/>
      <w:r w:rsidRPr="0040300E">
        <w:rPr>
          <w:color w:val="000000"/>
          <w:sz w:val="26"/>
          <w:szCs w:val="26"/>
        </w:rPr>
        <w:t>» регионального модельного центра Приморского края для работы с детьми, посещающих летние оздоровительные лагеря с дневным пребыванием детей при МБОУ «СОШ №6», МБОУ «СОШ №3» с программой «Инженерные каникулы».</w:t>
      </w:r>
    </w:p>
    <w:p w:rsidR="00776092" w:rsidRPr="0040300E" w:rsidRDefault="00776092" w:rsidP="0077609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40300E">
        <w:rPr>
          <w:color w:val="000000"/>
          <w:sz w:val="26"/>
          <w:szCs w:val="26"/>
        </w:rPr>
        <w:lastRenderedPageBreak/>
        <w:t xml:space="preserve">На мастер-классе ребята </w:t>
      </w:r>
      <w:proofErr w:type="gramStart"/>
      <w:r w:rsidRPr="0040300E">
        <w:rPr>
          <w:color w:val="000000"/>
          <w:sz w:val="26"/>
          <w:szCs w:val="26"/>
        </w:rPr>
        <w:t>узнали</w:t>
      </w:r>
      <w:proofErr w:type="gramEnd"/>
      <w:r w:rsidRPr="0040300E">
        <w:rPr>
          <w:color w:val="000000"/>
          <w:sz w:val="26"/>
          <w:szCs w:val="26"/>
        </w:rPr>
        <w:t xml:space="preserve"> чем отличается виртуальная реальность от дополненной, посетили различные интересные места при помощи шлемов виртуальной реальности.</w:t>
      </w:r>
    </w:p>
    <w:p w:rsidR="00AB1574" w:rsidRDefault="00AB1574" w:rsidP="00AB1574">
      <w:pPr>
        <w:spacing w:line="360" w:lineRule="auto"/>
        <w:ind w:firstLine="708"/>
        <w:jc w:val="both"/>
        <w:rPr>
          <w:sz w:val="26"/>
          <w:szCs w:val="26"/>
        </w:rPr>
      </w:pPr>
      <w:r w:rsidRPr="00A85BF3">
        <w:rPr>
          <w:sz w:val="26"/>
          <w:szCs w:val="26"/>
        </w:rPr>
        <w:t xml:space="preserve">Во всех лагерях проводились мероприятия по профилактике правонарушений, детского травматизма, здорового образа жизни, наркомании, </w:t>
      </w:r>
      <w:proofErr w:type="spellStart"/>
      <w:r w:rsidRPr="00A85BF3">
        <w:rPr>
          <w:sz w:val="26"/>
          <w:szCs w:val="26"/>
        </w:rPr>
        <w:t>табакокурения</w:t>
      </w:r>
      <w:proofErr w:type="spellEnd"/>
      <w:r w:rsidRPr="00A85BF3">
        <w:rPr>
          <w:sz w:val="26"/>
          <w:szCs w:val="26"/>
        </w:rPr>
        <w:t xml:space="preserve"> и алкоголизма</w:t>
      </w:r>
      <w:r>
        <w:rPr>
          <w:sz w:val="26"/>
          <w:szCs w:val="26"/>
        </w:rPr>
        <w:t>.</w:t>
      </w:r>
    </w:p>
    <w:p w:rsidR="005168A5" w:rsidRDefault="00AB1574" w:rsidP="00776092">
      <w:pPr>
        <w:pStyle w:val="a5"/>
        <w:spacing w:line="360" w:lineRule="auto"/>
        <w:ind w:firstLine="708"/>
        <w:rPr>
          <w:sz w:val="26"/>
          <w:szCs w:val="26"/>
        </w:rPr>
      </w:pPr>
      <w:r w:rsidRPr="003F2BC2">
        <w:rPr>
          <w:color w:val="000000"/>
          <w:sz w:val="26"/>
          <w:szCs w:val="26"/>
        </w:rPr>
        <w:t xml:space="preserve">С целью пропаганды здорового образа жизни, формирования правовых знаний, профилактике правонарушений, по предупреждению детского дорожно-транспортного травматизма воспитателями лагеря совместно с </w:t>
      </w:r>
      <w:r w:rsidRPr="003F2BC2">
        <w:rPr>
          <w:sz w:val="26"/>
          <w:szCs w:val="26"/>
        </w:rPr>
        <w:t>(ПДН) ОУУП и ПДН МО МВД «России «</w:t>
      </w:r>
      <w:proofErr w:type="spellStart"/>
      <w:r w:rsidRPr="003F2BC2">
        <w:rPr>
          <w:sz w:val="26"/>
          <w:szCs w:val="26"/>
        </w:rPr>
        <w:t>Дальнереченский</w:t>
      </w:r>
      <w:proofErr w:type="spellEnd"/>
      <w:r w:rsidRPr="003F2BC2">
        <w:rPr>
          <w:sz w:val="26"/>
          <w:szCs w:val="26"/>
        </w:rPr>
        <w:t>»</w:t>
      </w:r>
      <w:r w:rsidRPr="003F2BC2">
        <w:rPr>
          <w:color w:val="000000"/>
          <w:sz w:val="26"/>
          <w:szCs w:val="26"/>
        </w:rPr>
        <w:t>, ГИБДД МО МВД РФ «</w:t>
      </w:r>
      <w:proofErr w:type="spellStart"/>
      <w:r w:rsidRPr="003F2BC2">
        <w:rPr>
          <w:color w:val="000000"/>
          <w:sz w:val="26"/>
          <w:szCs w:val="26"/>
        </w:rPr>
        <w:t>Дальнереченский</w:t>
      </w:r>
      <w:proofErr w:type="spellEnd"/>
      <w:r w:rsidRPr="003F2BC2">
        <w:rPr>
          <w:color w:val="000000"/>
          <w:sz w:val="26"/>
          <w:szCs w:val="26"/>
        </w:rPr>
        <w:t>» было проведено 212 профилактических мероприятия.</w:t>
      </w:r>
      <w:r w:rsidRPr="003F2BC2">
        <w:rPr>
          <w:sz w:val="26"/>
          <w:szCs w:val="26"/>
        </w:rPr>
        <w:t xml:space="preserve"> Охват учащихся составил</w:t>
      </w:r>
      <w:r>
        <w:rPr>
          <w:sz w:val="26"/>
          <w:szCs w:val="26"/>
        </w:rPr>
        <w:t xml:space="preserve"> 769 человек.</w:t>
      </w:r>
    </w:p>
    <w:p w:rsidR="00AB1574" w:rsidRDefault="00AB1574" w:rsidP="00AB1574">
      <w:pPr>
        <w:spacing w:line="360" w:lineRule="auto"/>
        <w:ind w:firstLine="708"/>
        <w:jc w:val="both"/>
        <w:rPr>
          <w:sz w:val="26"/>
          <w:szCs w:val="26"/>
        </w:rPr>
      </w:pPr>
      <w:r w:rsidRPr="000406F6">
        <w:rPr>
          <w:sz w:val="26"/>
          <w:szCs w:val="26"/>
        </w:rPr>
        <w:t>В период летних каникул 20</w:t>
      </w:r>
      <w:r>
        <w:rPr>
          <w:sz w:val="26"/>
          <w:szCs w:val="26"/>
        </w:rPr>
        <w:t>22</w:t>
      </w:r>
      <w:r w:rsidRPr="000406F6">
        <w:rPr>
          <w:sz w:val="26"/>
          <w:szCs w:val="26"/>
        </w:rPr>
        <w:t xml:space="preserve"> года совместно </w:t>
      </w:r>
      <w:r w:rsidRPr="00220FF6">
        <w:rPr>
          <w:sz w:val="26"/>
          <w:szCs w:val="26"/>
        </w:rPr>
        <w:t>с ГУ «Центр занятости населения г</w:t>
      </w:r>
      <w:proofErr w:type="gramStart"/>
      <w:r w:rsidRPr="00220FF6">
        <w:rPr>
          <w:sz w:val="26"/>
          <w:szCs w:val="26"/>
        </w:rPr>
        <w:t>.Д</w:t>
      </w:r>
      <w:proofErr w:type="gramEnd"/>
      <w:r w:rsidRPr="00220FF6">
        <w:rPr>
          <w:sz w:val="26"/>
          <w:szCs w:val="26"/>
        </w:rPr>
        <w:t>альнереченска»</w:t>
      </w:r>
      <w:r w:rsidRPr="000406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летний период было трудоустроено 118 подростка </w:t>
      </w:r>
      <w:r w:rsidRPr="000406F6">
        <w:rPr>
          <w:sz w:val="26"/>
          <w:szCs w:val="26"/>
        </w:rPr>
        <w:t>в возрасте от 14 до 18 лет</w:t>
      </w:r>
      <w:r>
        <w:rPr>
          <w:sz w:val="26"/>
          <w:szCs w:val="26"/>
        </w:rPr>
        <w:t xml:space="preserve"> (</w:t>
      </w:r>
      <w:r w:rsidRPr="00433C91">
        <w:rPr>
          <w:sz w:val="26"/>
          <w:szCs w:val="26"/>
        </w:rPr>
        <w:t>июнь-42 чел, июль- 76 чел.)</w:t>
      </w:r>
      <w:r>
        <w:rPr>
          <w:sz w:val="26"/>
          <w:szCs w:val="26"/>
        </w:rPr>
        <w:t>.</w:t>
      </w:r>
    </w:p>
    <w:p w:rsidR="00AB1574" w:rsidRPr="000406F6" w:rsidRDefault="00AB1574" w:rsidP="00AB1574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0406F6">
        <w:rPr>
          <w:sz w:val="26"/>
          <w:szCs w:val="26"/>
        </w:rPr>
        <w:tab/>
        <w:t xml:space="preserve">На эти цели из местного бюджета выделено </w:t>
      </w:r>
      <w:r>
        <w:rPr>
          <w:sz w:val="26"/>
          <w:szCs w:val="26"/>
        </w:rPr>
        <w:t xml:space="preserve">979 </w:t>
      </w:r>
      <w:r w:rsidRPr="000406F6">
        <w:rPr>
          <w:sz w:val="26"/>
          <w:szCs w:val="26"/>
        </w:rPr>
        <w:t>тыс</w:t>
      </w:r>
      <w:r>
        <w:rPr>
          <w:sz w:val="26"/>
          <w:szCs w:val="26"/>
        </w:rPr>
        <w:t>яч 728</w:t>
      </w:r>
      <w:r w:rsidRPr="000406F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(июнь-320.00, июль-659.728).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261"/>
        <w:gridCol w:w="2976"/>
      </w:tblGrid>
      <w:tr w:rsidR="00AB1574" w:rsidRPr="0071640D" w:rsidTr="006A6F8B">
        <w:tc>
          <w:tcPr>
            <w:tcW w:w="3510" w:type="dxa"/>
            <w:vMerge w:val="restart"/>
          </w:tcPr>
          <w:p w:rsidR="00AB1574" w:rsidRPr="006A6F8B" w:rsidRDefault="00AB1574" w:rsidP="007C1B2F">
            <w:pPr>
              <w:jc w:val="center"/>
              <w:rPr>
                <w:sz w:val="26"/>
                <w:szCs w:val="26"/>
              </w:rPr>
            </w:pPr>
            <w:r w:rsidRPr="006A6F8B">
              <w:rPr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6237" w:type="dxa"/>
            <w:gridSpan w:val="2"/>
          </w:tcPr>
          <w:p w:rsidR="00AB1574" w:rsidRPr="006A6F8B" w:rsidRDefault="00AB1574" w:rsidP="007C1B2F">
            <w:pPr>
              <w:jc w:val="center"/>
              <w:rPr>
                <w:sz w:val="26"/>
                <w:szCs w:val="26"/>
              </w:rPr>
            </w:pPr>
            <w:r w:rsidRPr="006A6F8B">
              <w:rPr>
                <w:sz w:val="26"/>
                <w:szCs w:val="26"/>
              </w:rPr>
              <w:t>Кол-во несовершеннолетних</w:t>
            </w:r>
          </w:p>
        </w:tc>
      </w:tr>
      <w:tr w:rsidR="00AB1574" w:rsidRPr="0071640D" w:rsidTr="006A6F8B">
        <w:tc>
          <w:tcPr>
            <w:tcW w:w="3510" w:type="dxa"/>
            <w:vMerge/>
          </w:tcPr>
          <w:p w:rsidR="00AB1574" w:rsidRPr="006A6F8B" w:rsidRDefault="00AB1574" w:rsidP="007C1B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AB1574" w:rsidRPr="006A6F8B" w:rsidRDefault="00AB1574" w:rsidP="007C1B2F">
            <w:pPr>
              <w:jc w:val="center"/>
              <w:rPr>
                <w:sz w:val="26"/>
                <w:szCs w:val="26"/>
              </w:rPr>
            </w:pPr>
            <w:r w:rsidRPr="006A6F8B">
              <w:rPr>
                <w:sz w:val="26"/>
                <w:szCs w:val="26"/>
              </w:rPr>
              <w:t>Июнь</w:t>
            </w:r>
          </w:p>
        </w:tc>
        <w:tc>
          <w:tcPr>
            <w:tcW w:w="2976" w:type="dxa"/>
          </w:tcPr>
          <w:p w:rsidR="00AB1574" w:rsidRPr="006A6F8B" w:rsidRDefault="00AB1574" w:rsidP="007C1B2F">
            <w:pPr>
              <w:jc w:val="center"/>
              <w:rPr>
                <w:sz w:val="26"/>
                <w:szCs w:val="26"/>
              </w:rPr>
            </w:pPr>
            <w:r w:rsidRPr="006A6F8B">
              <w:rPr>
                <w:sz w:val="26"/>
                <w:szCs w:val="26"/>
              </w:rPr>
              <w:t>июль</w:t>
            </w:r>
          </w:p>
        </w:tc>
      </w:tr>
      <w:tr w:rsidR="00AB1574" w:rsidRPr="0071640D" w:rsidTr="006A6F8B">
        <w:tc>
          <w:tcPr>
            <w:tcW w:w="3510" w:type="dxa"/>
          </w:tcPr>
          <w:p w:rsidR="00AB1574" w:rsidRPr="00182FC9" w:rsidRDefault="00AB1574" w:rsidP="007C1B2F">
            <w:pPr>
              <w:spacing w:line="360" w:lineRule="auto"/>
              <w:rPr>
                <w:sz w:val="26"/>
                <w:szCs w:val="26"/>
              </w:rPr>
            </w:pPr>
            <w:r w:rsidRPr="00182FC9">
              <w:rPr>
                <w:sz w:val="26"/>
                <w:szCs w:val="26"/>
              </w:rPr>
              <w:t>МБОУ «Лицей»</w:t>
            </w:r>
          </w:p>
        </w:tc>
        <w:tc>
          <w:tcPr>
            <w:tcW w:w="3261" w:type="dxa"/>
          </w:tcPr>
          <w:p w:rsidR="00AB1574" w:rsidRPr="0054731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AB1574" w:rsidRPr="00182FC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AB1574" w:rsidRPr="0071640D" w:rsidTr="006A6F8B">
        <w:tc>
          <w:tcPr>
            <w:tcW w:w="3510" w:type="dxa"/>
          </w:tcPr>
          <w:p w:rsidR="00AB1574" w:rsidRPr="00182FC9" w:rsidRDefault="00AB1574" w:rsidP="007C1B2F">
            <w:pPr>
              <w:spacing w:line="360" w:lineRule="auto"/>
              <w:rPr>
                <w:sz w:val="26"/>
                <w:szCs w:val="26"/>
              </w:rPr>
            </w:pPr>
            <w:r w:rsidRPr="00182FC9">
              <w:rPr>
                <w:sz w:val="26"/>
                <w:szCs w:val="26"/>
              </w:rPr>
              <w:t>МБОУ «СОШ № 2»</w:t>
            </w:r>
          </w:p>
        </w:tc>
        <w:tc>
          <w:tcPr>
            <w:tcW w:w="3261" w:type="dxa"/>
          </w:tcPr>
          <w:p w:rsidR="00AB1574" w:rsidRPr="0054731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AB1574" w:rsidRPr="00182FC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AB1574" w:rsidRPr="0071640D" w:rsidTr="006A6F8B">
        <w:trPr>
          <w:trHeight w:val="383"/>
        </w:trPr>
        <w:tc>
          <w:tcPr>
            <w:tcW w:w="3510" w:type="dxa"/>
          </w:tcPr>
          <w:p w:rsidR="00AB1574" w:rsidRPr="00182FC9" w:rsidRDefault="00AB1574" w:rsidP="007C1B2F">
            <w:pPr>
              <w:spacing w:line="360" w:lineRule="auto"/>
              <w:rPr>
                <w:sz w:val="26"/>
                <w:szCs w:val="26"/>
              </w:rPr>
            </w:pPr>
            <w:r w:rsidRPr="00182FC9">
              <w:rPr>
                <w:sz w:val="26"/>
                <w:szCs w:val="26"/>
              </w:rPr>
              <w:t>МБОУ «СОШ № 3»</w:t>
            </w:r>
          </w:p>
        </w:tc>
        <w:tc>
          <w:tcPr>
            <w:tcW w:w="3261" w:type="dxa"/>
          </w:tcPr>
          <w:p w:rsidR="00AB1574" w:rsidRPr="0054731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AB1574" w:rsidRPr="00182FC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AB1574" w:rsidRPr="0071640D" w:rsidTr="006A6F8B">
        <w:tc>
          <w:tcPr>
            <w:tcW w:w="3510" w:type="dxa"/>
          </w:tcPr>
          <w:p w:rsidR="00AB1574" w:rsidRPr="00182FC9" w:rsidRDefault="00AB1574" w:rsidP="007C1B2F">
            <w:pPr>
              <w:spacing w:line="360" w:lineRule="auto"/>
              <w:rPr>
                <w:sz w:val="26"/>
                <w:szCs w:val="26"/>
              </w:rPr>
            </w:pPr>
            <w:r w:rsidRPr="00182FC9">
              <w:rPr>
                <w:sz w:val="26"/>
                <w:szCs w:val="26"/>
              </w:rPr>
              <w:t>МБОУ «СОШ № 5»</w:t>
            </w:r>
          </w:p>
        </w:tc>
        <w:tc>
          <w:tcPr>
            <w:tcW w:w="3261" w:type="dxa"/>
          </w:tcPr>
          <w:p w:rsidR="00AB1574" w:rsidRPr="0054731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AB1574" w:rsidRPr="00182FC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B1574" w:rsidRPr="0071640D" w:rsidTr="006A6F8B">
        <w:tc>
          <w:tcPr>
            <w:tcW w:w="3510" w:type="dxa"/>
          </w:tcPr>
          <w:p w:rsidR="00AB1574" w:rsidRPr="00182FC9" w:rsidRDefault="00AB1574" w:rsidP="007C1B2F">
            <w:pPr>
              <w:spacing w:line="360" w:lineRule="auto"/>
              <w:rPr>
                <w:sz w:val="26"/>
                <w:szCs w:val="26"/>
              </w:rPr>
            </w:pPr>
            <w:r w:rsidRPr="00182FC9">
              <w:rPr>
                <w:sz w:val="26"/>
                <w:szCs w:val="26"/>
              </w:rPr>
              <w:t>МБОУ «СОШ № 6»</w:t>
            </w:r>
          </w:p>
        </w:tc>
        <w:tc>
          <w:tcPr>
            <w:tcW w:w="3261" w:type="dxa"/>
          </w:tcPr>
          <w:p w:rsidR="00AB1574" w:rsidRPr="0054731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:rsidR="00AB1574" w:rsidRPr="00182FC9" w:rsidRDefault="00AB1574" w:rsidP="007C1B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AB1574" w:rsidRDefault="00AB1574" w:rsidP="00AB157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A85BF3">
        <w:rPr>
          <w:sz w:val="26"/>
          <w:szCs w:val="26"/>
        </w:rPr>
        <w:t>Ребята работали в ремонтных бригадах по благоустройству школьной территории, чинили книги.</w:t>
      </w:r>
    </w:p>
    <w:p w:rsidR="00AB1574" w:rsidRPr="00A85BF3" w:rsidRDefault="00AB1574" w:rsidP="00AB1574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A85BF3">
        <w:rPr>
          <w:sz w:val="26"/>
          <w:szCs w:val="26"/>
        </w:rPr>
        <w:tab/>
        <w:t xml:space="preserve">На основании Трудового кодекса РФ все несовершеннолетние общеобразовательных учреждениях Дальнереченского городского округа были приняты на неполный рабочий день. Режим работы с 9-00 до 11-00 часов. </w:t>
      </w:r>
    </w:p>
    <w:p w:rsidR="00AB1574" w:rsidRPr="00AB1574" w:rsidRDefault="00AB1574" w:rsidP="00AB1574">
      <w:pPr>
        <w:pStyle w:val="a5"/>
        <w:spacing w:line="360" w:lineRule="auto"/>
        <w:rPr>
          <w:sz w:val="26"/>
          <w:szCs w:val="26"/>
        </w:rPr>
      </w:pPr>
    </w:p>
    <w:p w:rsidR="00AB1574" w:rsidRPr="00AB1574" w:rsidRDefault="00AB1574" w:rsidP="00AB1574">
      <w:pPr>
        <w:pStyle w:val="a5"/>
        <w:spacing w:line="360" w:lineRule="auto"/>
        <w:rPr>
          <w:sz w:val="26"/>
          <w:szCs w:val="26"/>
        </w:rPr>
      </w:pPr>
      <w:r w:rsidRPr="00AB1574">
        <w:rPr>
          <w:sz w:val="26"/>
          <w:szCs w:val="26"/>
        </w:rPr>
        <w:t>Начальник МКУ «Управление образования»</w:t>
      </w:r>
      <w:r w:rsidRPr="00AB1574">
        <w:rPr>
          <w:sz w:val="26"/>
          <w:szCs w:val="26"/>
        </w:rPr>
        <w:tab/>
      </w:r>
      <w:r w:rsidRPr="00AB1574">
        <w:rPr>
          <w:sz w:val="26"/>
          <w:szCs w:val="26"/>
        </w:rPr>
        <w:tab/>
      </w:r>
      <w:r w:rsidRPr="00AB1574">
        <w:rPr>
          <w:sz w:val="26"/>
          <w:szCs w:val="26"/>
        </w:rPr>
        <w:tab/>
      </w:r>
      <w:r w:rsidRPr="00AB1574">
        <w:rPr>
          <w:sz w:val="26"/>
          <w:szCs w:val="26"/>
        </w:rPr>
        <w:tab/>
      </w:r>
      <w:proofErr w:type="spellStart"/>
      <w:r w:rsidRPr="00AB1574">
        <w:rPr>
          <w:sz w:val="26"/>
          <w:szCs w:val="26"/>
        </w:rPr>
        <w:t>Н.Н.Шитько</w:t>
      </w:r>
      <w:proofErr w:type="spellEnd"/>
    </w:p>
    <w:p w:rsidR="00AB1574" w:rsidRDefault="00AB1574" w:rsidP="00AB1574">
      <w:pPr>
        <w:pStyle w:val="a5"/>
        <w:spacing w:line="360" w:lineRule="auto"/>
      </w:pPr>
    </w:p>
    <w:p w:rsidR="00AB1574" w:rsidRDefault="00AB1574" w:rsidP="00AB1574">
      <w:pPr>
        <w:pStyle w:val="a5"/>
      </w:pPr>
      <w:r>
        <w:t>Самойленко Оксана Владимировна</w:t>
      </w:r>
    </w:p>
    <w:p w:rsidR="00AB1574" w:rsidRDefault="00AB1574" w:rsidP="00AB1574">
      <w:pPr>
        <w:pStyle w:val="a5"/>
      </w:pPr>
      <w:r>
        <w:t>25012</w:t>
      </w:r>
    </w:p>
    <w:sectPr w:rsidR="00AB1574" w:rsidSect="00AB15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092"/>
    <w:rsid w:val="00383AF5"/>
    <w:rsid w:val="005168A5"/>
    <w:rsid w:val="006A6F8B"/>
    <w:rsid w:val="007305E7"/>
    <w:rsid w:val="00776092"/>
    <w:rsid w:val="007A1D81"/>
    <w:rsid w:val="00800BD2"/>
    <w:rsid w:val="00806367"/>
    <w:rsid w:val="00852424"/>
    <w:rsid w:val="00944FE9"/>
    <w:rsid w:val="00AB1574"/>
    <w:rsid w:val="00F1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92"/>
    <w:rPr>
      <w:rFonts w:ascii="Times New Roman" w:hAnsi="Times New Roman"/>
      <w:sz w:val="24"/>
      <w:szCs w:val="24"/>
    </w:rPr>
  </w:style>
  <w:style w:type="paragraph" w:styleId="4">
    <w:name w:val="heading 4"/>
    <w:basedOn w:val="a"/>
    <w:link w:val="40"/>
    <w:qFormat/>
    <w:rsid w:val="0077609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E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76092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776092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unhideWhenUsed/>
    <w:rsid w:val="00776092"/>
    <w:pPr>
      <w:jc w:val="both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7760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Самойленко</dc:creator>
  <cp:lastModifiedBy>О.В. Самойленко</cp:lastModifiedBy>
  <cp:revision>2</cp:revision>
  <dcterms:created xsi:type="dcterms:W3CDTF">2022-09-05T01:09:00Z</dcterms:created>
  <dcterms:modified xsi:type="dcterms:W3CDTF">2022-09-05T01:34:00Z</dcterms:modified>
</cp:coreProperties>
</file>