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40D9" w14:textId="70229DE0" w:rsidR="00E81D39" w:rsidRDefault="00E81D39" w:rsidP="00E81D39">
      <w:pPr>
        <w:pStyle w:val="Standard"/>
        <w:jc w:val="right"/>
      </w:pPr>
      <w:r>
        <w:t>Утвержден</w:t>
      </w:r>
    </w:p>
    <w:p w14:paraId="0280814C" w14:textId="77777777" w:rsidR="00E81D39" w:rsidRDefault="00E81D39" w:rsidP="00E81D39">
      <w:pPr>
        <w:pStyle w:val="Standard"/>
        <w:jc w:val="right"/>
      </w:pPr>
      <w:r>
        <w:t xml:space="preserve">Приказом МКУ «Управление образования» </w:t>
      </w:r>
    </w:p>
    <w:p w14:paraId="1B2903FF" w14:textId="77777777" w:rsidR="00E81D39" w:rsidRDefault="00E81D39" w:rsidP="00E81D39">
      <w:pPr>
        <w:pStyle w:val="Standard"/>
        <w:jc w:val="right"/>
      </w:pPr>
      <w:r>
        <w:t xml:space="preserve">Дальнереченского городского округа </w:t>
      </w:r>
    </w:p>
    <w:p w14:paraId="7B0FA0D5" w14:textId="74418F4D" w:rsidR="00E81D39" w:rsidRDefault="00E81D39" w:rsidP="00E81D39">
      <w:pPr>
        <w:pStyle w:val="Standard"/>
        <w:jc w:val="right"/>
      </w:pPr>
      <w:r>
        <w:t>от 27.09.2022 года №86-А</w:t>
      </w:r>
    </w:p>
    <w:p w14:paraId="19787F15" w14:textId="09D91D6B" w:rsidR="00EE70FD" w:rsidRDefault="00CB6A4A">
      <w:pPr>
        <w:pStyle w:val="Standard"/>
        <w:jc w:val="center"/>
        <w:rPr>
          <w:rFonts w:hint="eastAsia"/>
        </w:rPr>
      </w:pPr>
      <w:r>
        <w:t>МУНИЦИПАЛЬН</w:t>
      </w:r>
      <w:r w:rsidR="00D64C51">
        <w:t>ЫЙ ПЛАН РАБОТЫ</w:t>
      </w:r>
    </w:p>
    <w:p w14:paraId="3EAFF9DB" w14:textId="6D2AEA7F" w:rsidR="00EE70FD" w:rsidRDefault="00CB6A4A">
      <w:pPr>
        <w:pStyle w:val="Standard"/>
        <w:jc w:val="center"/>
        <w:rPr>
          <w:rFonts w:hint="eastAsia"/>
        </w:rPr>
      </w:pPr>
      <w:r>
        <w:t xml:space="preserve">по организации </w:t>
      </w:r>
      <w:r w:rsidR="00D64C51">
        <w:t>деятельности</w:t>
      </w:r>
      <w:r>
        <w:t xml:space="preserve"> образовательных кластеров </w:t>
      </w:r>
      <w:r w:rsidR="00D64C51">
        <w:t xml:space="preserve">в Дальнереченском городском округе </w:t>
      </w:r>
      <w:r>
        <w:t>на 2022</w:t>
      </w:r>
      <w:r w:rsidR="00D64C51">
        <w:t>-</w:t>
      </w:r>
      <w:r>
        <w:t>2023 учебный год</w:t>
      </w:r>
    </w:p>
    <w:p w14:paraId="00112D5D" w14:textId="77777777" w:rsidR="00EE70FD" w:rsidRDefault="00EE70FD">
      <w:pPr>
        <w:pStyle w:val="Standard"/>
        <w:rPr>
          <w:rFonts w:hint="eastAsia"/>
        </w:rPr>
      </w:pPr>
    </w:p>
    <w:tbl>
      <w:tblPr>
        <w:tblW w:w="15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186"/>
        <w:gridCol w:w="4263"/>
        <w:gridCol w:w="2456"/>
        <w:gridCol w:w="3828"/>
      </w:tblGrid>
      <w:tr w:rsidR="00EE70FD" w14:paraId="3A1CB193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045B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B07B5" wp14:editId="33539A40">
                      <wp:simplePos x="0" y="0"/>
                      <wp:positionH relativeFrom="column">
                        <wp:posOffset>2889360</wp:posOffset>
                      </wp:positionH>
                      <wp:positionV relativeFrom="paragraph">
                        <wp:posOffset>11552040</wp:posOffset>
                      </wp:positionV>
                      <wp:extent cx="6257880" cy="28440"/>
                      <wp:effectExtent l="0" t="0" r="28620" b="28710"/>
                      <wp:wrapNone/>
                      <wp:docPr id="1" name="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57880" cy="284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A06777" id="Линия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pt,909.6pt" to="720.25pt,9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" strokecolor="#3465a4" strokeweight="1pt"/>
                  </w:pict>
                </mc:Fallback>
              </mc:AlternateContent>
            </w:r>
            <w:r>
              <w:t>№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DA0C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Мероприятие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CE4E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Характеристика результата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7F45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Срок 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5A80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Ответственные исполнители</w:t>
            </w:r>
          </w:p>
        </w:tc>
      </w:tr>
      <w:tr w:rsidR="00EE70FD" w14:paraId="4B6E97BE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51C68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B0F9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Утверждение списков общеобразовательных организаций — участников проекта (далее — ОО), муниципального координатора, ответственного за создание, методическое сопровождение и функционирование специализированных классов.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EB45" w14:textId="2E84FECD" w:rsidR="00413094" w:rsidRDefault="00413094">
            <w:pPr>
              <w:pStyle w:val="TableContents"/>
              <w:jc w:val="both"/>
              <w:rPr>
                <w:rFonts w:hint="eastAsia"/>
              </w:rPr>
            </w:pPr>
            <w:r>
              <w:t>Приказ министерства образования Приморского края</w:t>
            </w:r>
          </w:p>
          <w:p w14:paraId="12252F94" w14:textId="3734751F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Издан приказ МКУ «Управление образования» Дальнереченского городского округа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02A1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30.09.2022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A75D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Кондратьева В.В.,</w:t>
            </w:r>
          </w:p>
          <w:p w14:paraId="01058291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заместитель начальника МКУ «Управление образования» ДГО</w:t>
            </w:r>
          </w:p>
        </w:tc>
      </w:tr>
      <w:tr w:rsidR="00EE70FD" w14:paraId="6755C4FE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2E29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D3E8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Формирование перечней академических   партнёров ОО.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92C3E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Закреплены за каждым ОО :</w:t>
            </w:r>
          </w:p>
          <w:p w14:paraId="383332DF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академический (-ие) партнер (-ы)</w:t>
            </w:r>
          </w:p>
          <w:p w14:paraId="1F336184" w14:textId="77777777" w:rsidR="00EE70FD" w:rsidRDefault="00EE70FD">
            <w:pPr>
              <w:pStyle w:val="TableContents"/>
              <w:rPr>
                <w:rFonts w:hint="eastAsia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C9E4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30.09.2022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DE781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6B66F1C3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</w:t>
            </w:r>
          </w:p>
        </w:tc>
      </w:tr>
      <w:tr w:rsidR="00EE70FD" w14:paraId="385941AC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D4FA" w14:textId="07D1623D" w:rsidR="00EE70FD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405C" w14:textId="0F12E830" w:rsidR="00EE70FD" w:rsidRDefault="00413094">
            <w:pPr>
              <w:pStyle w:val="TableContents"/>
              <w:jc w:val="both"/>
              <w:rPr>
                <w:rFonts w:hint="eastAsia"/>
              </w:rPr>
            </w:pPr>
            <w:r>
              <w:t>Методические</w:t>
            </w:r>
            <w:r w:rsidR="00CB6A4A">
              <w:t xml:space="preserve"> пис</w:t>
            </w:r>
            <w:r>
              <w:t>ьма</w:t>
            </w:r>
            <w:r w:rsidR="00CB6A4A">
              <w:t xml:space="preserve"> для организации деятельности администрации ОО.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AC1E" w14:textId="4B2F8571" w:rsidR="00EE70FD" w:rsidRDefault="00413094">
            <w:pPr>
              <w:pStyle w:val="TableContents"/>
              <w:jc w:val="both"/>
              <w:rPr>
                <w:rFonts w:hint="eastAsia"/>
              </w:rPr>
            </w:pPr>
            <w:r>
              <w:t>Н</w:t>
            </w:r>
            <w:r w:rsidR="00CB6A4A">
              <w:t>аправлены в ОО инструктивно</w:t>
            </w:r>
            <w:r>
              <w:t>-</w:t>
            </w:r>
            <w:r w:rsidR="00CB6A4A">
              <w:t xml:space="preserve"> методические письма:</w:t>
            </w:r>
          </w:p>
          <w:p w14:paraId="0033B233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«Об организации работы специализированного класса в школе»</w:t>
            </w:r>
          </w:p>
          <w:p w14:paraId="5A4803F3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«Об перечне документов ОО, рекомендуемых для размещения на сайте»</w:t>
            </w:r>
          </w:p>
          <w:p w14:paraId="17CC6EAD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«Об организации внеурочной  деятельности»</w:t>
            </w:r>
          </w:p>
          <w:p w14:paraId="18BEAC35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«Об организации внеучебной деятельности»</w:t>
            </w:r>
          </w:p>
          <w:p w14:paraId="65E11A0F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«Об организации работы по развитию предметной и методической компетенции учителей — предметников»</w:t>
            </w:r>
          </w:p>
          <w:p w14:paraId="07B1A31F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 xml:space="preserve">- «О порядке разработки и применения </w:t>
            </w:r>
            <w:r>
              <w:lastRenderedPageBreak/>
              <w:t>кейсов в практике работы школьного учителя»</w:t>
            </w:r>
          </w:p>
          <w:p w14:paraId="44CB7E6E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«О порядке взаимодействия с партнёрами»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1535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>до 5.10.2022г.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6487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115D5375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ДГО,</w:t>
            </w:r>
          </w:p>
          <w:p w14:paraId="44575CC3" w14:textId="77777777" w:rsidR="00EE70FD" w:rsidRDefault="00EE70FD">
            <w:pPr>
              <w:pStyle w:val="TableContents"/>
              <w:jc w:val="center"/>
              <w:rPr>
                <w:rFonts w:hint="eastAsia"/>
              </w:rPr>
            </w:pPr>
          </w:p>
          <w:p w14:paraId="668E7396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Абдуллаева Л.Г.,</w:t>
            </w:r>
          </w:p>
          <w:p w14:paraId="01F53E07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специалист по методической работе</w:t>
            </w:r>
          </w:p>
        </w:tc>
      </w:tr>
      <w:tr w:rsidR="00EE70FD" w14:paraId="5FD09804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46FE" w14:textId="048245A0" w:rsidR="00EE70FD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55125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Информационное сопровождение деятельности специализированных классов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CE3B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На сайтах:</w:t>
            </w:r>
          </w:p>
          <w:p w14:paraId="0582ACD1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ОО — создана и размещена фирменная ссылка, содержащая информацию о деятельности специализированного класса в школе.</w:t>
            </w:r>
          </w:p>
          <w:p w14:paraId="012C7950" w14:textId="77777777" w:rsidR="00EE70FD" w:rsidRDefault="00EE70FD">
            <w:pPr>
              <w:pStyle w:val="TableContents"/>
              <w:rPr>
                <w:rFonts w:hint="eastAsia"/>
              </w:rPr>
            </w:pPr>
          </w:p>
          <w:p w14:paraId="2236AC0F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15E85" wp14:editId="31A3E2EB">
                      <wp:simplePos x="0" y="0"/>
                      <wp:positionH relativeFrom="column">
                        <wp:posOffset>-120600</wp:posOffset>
                      </wp:positionH>
                      <wp:positionV relativeFrom="paragraph">
                        <wp:posOffset>14760</wp:posOffset>
                      </wp:positionV>
                      <wp:extent cx="28440" cy="19080"/>
                      <wp:effectExtent l="0" t="0" r="28710" b="38070"/>
                      <wp:wrapNone/>
                      <wp:docPr id="2" name="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40" cy="190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7949A" id="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1.15pt" to="-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" strokecolor="#3465a4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7451999" wp14:editId="30F406AF">
                      <wp:simplePos x="0" y="0"/>
                      <wp:positionH relativeFrom="column">
                        <wp:posOffset>565200</wp:posOffset>
                      </wp:positionH>
                      <wp:positionV relativeFrom="paragraph">
                        <wp:posOffset>100440</wp:posOffset>
                      </wp:positionV>
                      <wp:extent cx="38160" cy="0"/>
                      <wp:effectExtent l="0" t="0" r="0" b="0"/>
                      <wp:wrapNone/>
                      <wp:docPr id="3" name="Горизонта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8763A" id="Горизонтальная линия 2" o:spid="_x0000_s1026" style="position:absolute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7.9pt" to="47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" strokecolor="#3465a4" strokeweight="1pt"/>
                  </w:pict>
                </mc:Fallback>
              </mc:AlternateContent>
            </w:r>
            <w:r>
              <w:t>- МКУ «Управление образования» ДГО -  созданы и размещены фирменные ссылки по всем направлениям деятельности специализированных классов в Дальнереченском городском округе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858E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15.10.2022 г.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7037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ОО,</w:t>
            </w:r>
          </w:p>
          <w:p w14:paraId="3BF8C516" w14:textId="77777777" w:rsidR="00EE70FD" w:rsidRDefault="00EE70FD">
            <w:pPr>
              <w:pStyle w:val="TableContents"/>
              <w:jc w:val="center"/>
              <w:rPr>
                <w:rFonts w:hint="eastAsia"/>
              </w:rPr>
            </w:pPr>
          </w:p>
          <w:p w14:paraId="11CC6248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68E30C04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ДГО,</w:t>
            </w:r>
          </w:p>
          <w:p w14:paraId="40EF760D" w14:textId="77777777" w:rsidR="00413094" w:rsidRDefault="00413094" w:rsidP="00413094">
            <w:pPr>
              <w:pStyle w:val="TableContents"/>
              <w:jc w:val="center"/>
              <w:rPr>
                <w:rFonts w:hint="eastAsia"/>
              </w:rPr>
            </w:pPr>
            <w:r>
              <w:t>Абдуллаева Л.Г.,</w:t>
            </w:r>
          </w:p>
          <w:p w14:paraId="6950E791" w14:textId="3D90A0F9" w:rsidR="00EE70FD" w:rsidRDefault="00413094" w:rsidP="00413094">
            <w:pPr>
              <w:pStyle w:val="TableContents"/>
              <w:jc w:val="center"/>
              <w:rPr>
                <w:rFonts w:hint="eastAsia"/>
              </w:rPr>
            </w:pPr>
            <w:r>
              <w:t>специалист по методической работе</w:t>
            </w:r>
          </w:p>
        </w:tc>
      </w:tr>
      <w:tr w:rsidR="00EE70FD" w14:paraId="15E02EA6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B255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A61C4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4B7C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- на официальных сайтах ОО, МКУ «Управление образования» ДГО размещены актуальные новости по теме реализации проекта.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9F20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Постоянно в течение года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689D" w14:textId="77777777" w:rsidR="00A40EA4" w:rsidRDefault="00A40EA4">
            <w:pPr>
              <w:rPr>
                <w:rFonts w:hint="eastAsia"/>
              </w:rPr>
            </w:pPr>
          </w:p>
        </w:tc>
      </w:tr>
      <w:tr w:rsidR="00EE70FD" w14:paraId="0793CAA9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4116" w14:textId="14B5CC9E" w:rsidR="00EE70FD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9B889" w14:textId="1D3BE882" w:rsidR="00413094" w:rsidRPr="00413094" w:rsidRDefault="00413094" w:rsidP="00413094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41309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Посещение школ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– участниц проекта с целью изучения, анализа содержания и организации учебного процесса в специализированных классах</w:t>
            </w:r>
          </w:p>
          <w:p w14:paraId="0B4FDE55" w14:textId="3DC8F689" w:rsidR="00EE70FD" w:rsidRPr="00413094" w:rsidRDefault="00EE70FD" w:rsidP="00413094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2797" w14:textId="715E9A2F" w:rsidR="00EE70FD" w:rsidRDefault="00413094">
            <w:pPr>
              <w:pStyle w:val="TableContents"/>
              <w:rPr>
                <w:rFonts w:hint="eastAsia"/>
              </w:rPr>
            </w:pPr>
            <w:r>
              <w:t>Корректировка и активизация школ-участниц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894FD" w14:textId="126A56A3" w:rsidR="00EE70FD" w:rsidRDefault="00413094">
            <w:pPr>
              <w:pStyle w:val="TableContents"/>
              <w:rPr>
                <w:rFonts w:hint="eastAsia"/>
              </w:rPr>
            </w:pPr>
            <w:r>
              <w:t>В течение учебного года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6C2D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ОО,</w:t>
            </w:r>
          </w:p>
          <w:p w14:paraId="318AD204" w14:textId="77777777" w:rsidR="00EE70FD" w:rsidRDefault="00EE70FD">
            <w:pPr>
              <w:pStyle w:val="TableContents"/>
              <w:jc w:val="center"/>
              <w:rPr>
                <w:rFonts w:hint="eastAsia"/>
              </w:rPr>
            </w:pPr>
          </w:p>
          <w:p w14:paraId="35A7AADC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554AA67A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</w:t>
            </w:r>
            <w:r w:rsidR="00413094">
              <w:t>,</w:t>
            </w:r>
          </w:p>
          <w:p w14:paraId="2BE16EF6" w14:textId="77777777" w:rsidR="00413094" w:rsidRDefault="00413094" w:rsidP="00413094">
            <w:pPr>
              <w:pStyle w:val="TableContents"/>
              <w:jc w:val="center"/>
              <w:rPr>
                <w:rFonts w:hint="eastAsia"/>
              </w:rPr>
            </w:pPr>
            <w:r>
              <w:t>Абдуллаева Л.Г.,</w:t>
            </w:r>
          </w:p>
          <w:p w14:paraId="7C5297BB" w14:textId="026AA8A4" w:rsidR="00413094" w:rsidRDefault="00413094" w:rsidP="00413094">
            <w:pPr>
              <w:pStyle w:val="TableContents"/>
              <w:jc w:val="center"/>
              <w:rPr>
                <w:rFonts w:hint="eastAsia"/>
              </w:rPr>
            </w:pPr>
            <w:r>
              <w:t>специалист по методической работе</w:t>
            </w:r>
          </w:p>
        </w:tc>
      </w:tr>
      <w:tr w:rsidR="00413094" w14:paraId="75E9C753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C1B4" w14:textId="1D777370" w:rsidR="00413094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18B1" w14:textId="7CB79903" w:rsidR="00413094" w:rsidRPr="00413094" w:rsidRDefault="00413094" w:rsidP="00413094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413094">
              <w:rPr>
                <w:rFonts w:ascii="Times New Roman" w:hAnsi="Times New Roman" w:cs="Times New Roman"/>
                <w:shd w:val="clear" w:color="auto" w:fill="FFFFFF"/>
              </w:rPr>
              <w:t>Организация   аккаунтов   в   соцсетях   ВКонтакте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Телеграмм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1359" w14:textId="7EE5CD19" w:rsidR="00413094" w:rsidRDefault="00413094">
            <w:pPr>
              <w:pStyle w:val="TableContents"/>
              <w:rPr>
                <w:rFonts w:hint="eastAsia"/>
              </w:rPr>
            </w:pPr>
            <w:r>
              <w:t>Отражение информации о деятельности специализированных классов, налаживание связи со специализированными  классами Приморского края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F708" w14:textId="211F04FC" w:rsidR="00413094" w:rsidRDefault="00887511">
            <w:pPr>
              <w:pStyle w:val="TableContents"/>
              <w:rPr>
                <w:rFonts w:hint="eastAsia"/>
              </w:rPr>
            </w:pPr>
            <w:r>
              <w:t>октябрь – декабрь 2022г.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9C23" w14:textId="54366026" w:rsidR="00413094" w:rsidRDefault="00413094">
            <w:pPr>
              <w:pStyle w:val="TableContents"/>
              <w:jc w:val="center"/>
              <w:rPr>
                <w:rFonts w:hint="eastAsia"/>
              </w:rPr>
            </w:pPr>
            <w:r>
              <w:t>Администрация ОО</w:t>
            </w:r>
          </w:p>
        </w:tc>
      </w:tr>
      <w:tr w:rsidR="00EE70FD" w14:paraId="4CC18D80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27442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2F106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 xml:space="preserve">Проведение опроса обучающихся, их родителей (анонимно, онлайн) для </w:t>
            </w:r>
            <w:r>
              <w:lastRenderedPageBreak/>
              <w:t>получения обратной связи на предмет информированности о реализации проекта.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6658" w14:textId="7CC1F48A" w:rsidR="00EE70FD" w:rsidRDefault="00413094">
            <w:pPr>
              <w:pStyle w:val="TableContents"/>
              <w:jc w:val="both"/>
              <w:rPr>
                <w:rFonts w:hint="eastAsia"/>
              </w:rPr>
            </w:pPr>
            <w:r>
              <w:lastRenderedPageBreak/>
              <w:t>Направлена</w:t>
            </w:r>
            <w:r w:rsidR="00CB6A4A">
              <w:t xml:space="preserve"> в ОО анкета для проведения опроса.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1EC8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14.10.2022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85D9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7774893B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 xml:space="preserve">ведущий специалист по учебной </w:t>
            </w:r>
            <w:r>
              <w:lastRenderedPageBreak/>
              <w:t>работе МКУ «Управление образования» ДГО.</w:t>
            </w:r>
          </w:p>
        </w:tc>
      </w:tr>
      <w:tr w:rsidR="00EE70FD" w14:paraId="68B567DE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4516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D31D0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CC3B8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Информирование целевой аудитории (обучающиеся, родители) о проведение опроса: содержание, сроки, условия, мотивирование к участию в опросе.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2471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17 — 21.10.2022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B82C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EE70FD" w14:paraId="2AA536E1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A178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28B2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72607" w14:textId="18294BCC" w:rsidR="00EE70FD" w:rsidRDefault="00413094">
            <w:pPr>
              <w:pStyle w:val="TableContents"/>
              <w:rPr>
                <w:rFonts w:hint="eastAsia"/>
              </w:rPr>
            </w:pPr>
            <w:r>
              <w:t>Размещение</w:t>
            </w:r>
            <w:r w:rsidR="00CB6A4A">
              <w:t xml:space="preserve"> на сайтах ОО, МКУ «Управление образования» ДГО отчёт по результатам опроса.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D3ED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28.10.2022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10ED4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7BA2ABC9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EE70FD" w14:paraId="54466CC5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2F21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D337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Проведение входного мониторинга создания условий для функционирования специализированных классов в ОО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B0BB" w14:textId="60333D4A" w:rsidR="00EE70FD" w:rsidRDefault="00413094">
            <w:pPr>
              <w:pStyle w:val="TableContents"/>
              <w:rPr>
                <w:rFonts w:hint="eastAsia"/>
              </w:rPr>
            </w:pPr>
            <w:r>
              <w:t xml:space="preserve">Отправлен </w:t>
            </w:r>
            <w:r w:rsidR="00CB6A4A">
              <w:t xml:space="preserve"> в ОО приказ о проведении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E847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14.10.2022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A650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02961F96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EE70FD" w14:paraId="79ADCE2B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B303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44B9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1D64" w14:textId="77777777" w:rsidR="00EE70FD" w:rsidRDefault="00CB6A4A">
            <w:pPr>
              <w:pStyle w:val="TableContents"/>
              <w:rPr>
                <w:rFonts w:hint="eastAsia"/>
              </w:rPr>
            </w:pPr>
            <w:r>
              <w:t>Проведение самодиагностики ОО на основании утверждённого чек — листа.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C30EF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17 — 21.10.2022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3615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EE70FD" w14:paraId="360E3354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4248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84F8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FC82" w14:textId="61A46A05" w:rsidR="00EE70FD" w:rsidRDefault="00413094">
            <w:pPr>
              <w:pStyle w:val="TableContents"/>
              <w:rPr>
                <w:rFonts w:hint="eastAsia"/>
              </w:rPr>
            </w:pPr>
            <w:r>
              <w:t>А</w:t>
            </w:r>
            <w:r w:rsidR="00CB6A4A">
              <w:t>налитическая справка по результатам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2B59B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30.10.2022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E5DB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5EC7E7A3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EE70FD" w14:paraId="6B9721B5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F28F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3802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Проведение совещания с руководителями ОО «Итоги входного мониторинга и результаты опроса обучающихся и их родителей»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7953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Сформирован и направлен в ОО протокол совещания с выводами и рекомендациями по корректировке планов работы.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1B68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10.11.2022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0560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Кондратьева В.В.,</w:t>
            </w:r>
          </w:p>
          <w:p w14:paraId="51880E3D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заместитель начальника МКУ «Управление образования» ДГО</w:t>
            </w:r>
          </w:p>
        </w:tc>
      </w:tr>
      <w:tr w:rsidR="00EE70FD" w14:paraId="544A3007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1E02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F2F1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Корректировка планов работы ОО с учётом результатов мониторинга, опроса обучающихся и их родителей, показателей дорожной карты.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D494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Размещены на сайтах ОО скорректированные планы работ.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011D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 18.11.2022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9D16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EE70FD" w14:paraId="7CABFBF8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70FB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315D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Реализация плана мероприятий ОО совместно с МКУ «Управление образования» на 2022 г.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9101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Отчёты о проведении мероприятий размещены на сайтах ОО, МКУ «Управление образования»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B37E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 течение года (в соответствии с отдельными планами)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EAB3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ОО,</w:t>
            </w:r>
          </w:p>
          <w:p w14:paraId="6F13ADAA" w14:textId="77777777" w:rsidR="00EE70FD" w:rsidRDefault="00EE70FD">
            <w:pPr>
              <w:pStyle w:val="TableContents"/>
              <w:jc w:val="center"/>
              <w:rPr>
                <w:rFonts w:hint="eastAsia"/>
              </w:rPr>
            </w:pPr>
          </w:p>
          <w:p w14:paraId="60FA4E63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Кондратьева В.В.,</w:t>
            </w:r>
          </w:p>
          <w:p w14:paraId="7D9E2113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заместитель начальника МКУ «Управление образования» ДГО,</w:t>
            </w:r>
          </w:p>
          <w:p w14:paraId="3667D26F" w14:textId="77777777" w:rsidR="00EE70FD" w:rsidRDefault="00EE70FD">
            <w:pPr>
              <w:pStyle w:val="TableContents"/>
              <w:jc w:val="center"/>
              <w:rPr>
                <w:rFonts w:hint="eastAsia"/>
              </w:rPr>
            </w:pPr>
          </w:p>
          <w:p w14:paraId="4800C1F8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>Бредня М.В.</w:t>
            </w:r>
          </w:p>
          <w:p w14:paraId="601E122C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ДГО,</w:t>
            </w:r>
          </w:p>
        </w:tc>
      </w:tr>
      <w:tr w:rsidR="00EE70FD" w14:paraId="780223ED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5F10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>12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E054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 xml:space="preserve">Проведение мониторинга достижения показателей по итогам </w:t>
            </w:r>
            <w:r>
              <w:rPr>
                <w:lang w:val="en-US"/>
              </w:rPr>
              <w:t>I</w:t>
            </w:r>
            <w:r w:rsidRPr="005B2CD9">
              <w:t xml:space="preserve"> </w:t>
            </w:r>
            <w:r>
              <w:t>полугодия 2022 — 2023 учебного года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9F34" w14:textId="1AF1367C" w:rsidR="00EE70FD" w:rsidRDefault="00413094">
            <w:pPr>
              <w:pStyle w:val="TableContents"/>
              <w:jc w:val="both"/>
              <w:rPr>
                <w:rFonts w:hint="eastAsia"/>
              </w:rPr>
            </w:pPr>
            <w:r>
              <w:t>Н</w:t>
            </w:r>
            <w:r w:rsidR="00CB6A4A">
              <w:t>аправлен в ОО приказ о проведении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5991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15.01.2023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FFB0C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074EE05E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EE70FD" w14:paraId="4913BBDF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3AA1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EBF6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FC0F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Проведение самодиагностики ОО на основании утверждённого чек - листа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48E0F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15.01.2023 г. - 20.01.2023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C1A6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EE70FD" w14:paraId="02495B1F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2731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B4530" w14:textId="77777777" w:rsidR="00A40EA4" w:rsidRDefault="00A40EA4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19BB" w14:textId="2121AC56" w:rsidR="00EE70FD" w:rsidRDefault="00413094">
            <w:pPr>
              <w:pStyle w:val="TableContents"/>
              <w:jc w:val="both"/>
              <w:rPr>
                <w:rFonts w:hint="eastAsia"/>
              </w:rPr>
            </w:pPr>
            <w:r>
              <w:t>А</w:t>
            </w:r>
            <w:r w:rsidR="00CB6A4A">
              <w:t>налитическая справка по результатам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E5DD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31.01.2023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41B56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24699A18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EE70FD" w14:paraId="5FA8B81B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63EA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F5EE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 xml:space="preserve">Проведение совещания с руководителями ОО «Итоги мониторинга достижения показателей по итогам </w:t>
            </w:r>
            <w:r>
              <w:rPr>
                <w:lang w:val="en-US"/>
              </w:rPr>
              <w:t>I</w:t>
            </w:r>
            <w:r w:rsidRPr="005B2CD9">
              <w:t xml:space="preserve"> </w:t>
            </w:r>
            <w:r>
              <w:t>полугодия 2022 — 2023 учебного года.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987D9" w14:textId="77777777" w:rsidR="00EE70FD" w:rsidRDefault="00CB6A4A">
            <w:pPr>
              <w:pStyle w:val="TableContents"/>
              <w:jc w:val="both"/>
              <w:rPr>
                <w:rFonts w:hint="eastAsia"/>
              </w:rPr>
            </w:pPr>
            <w:r>
              <w:t>Сформирован и направлен в ОО протокол совещания с выводами и рекомендациями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6840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до 05.02.2023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51F9E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Кондратьева В.В.,</w:t>
            </w:r>
          </w:p>
          <w:p w14:paraId="194AA500" w14:textId="77777777" w:rsidR="00EE70FD" w:rsidRDefault="00CB6A4A">
            <w:pPr>
              <w:pStyle w:val="TableContents"/>
              <w:jc w:val="center"/>
              <w:rPr>
                <w:rFonts w:hint="eastAsia"/>
              </w:rPr>
            </w:pPr>
            <w:r>
              <w:t>заместитель начальника МКУ «Управление образования» ДГО.</w:t>
            </w:r>
          </w:p>
        </w:tc>
      </w:tr>
      <w:tr w:rsidR="00413094" w14:paraId="41A8FE32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A007B" w14:textId="744EDA86" w:rsidR="00413094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1EB7" w14:textId="10732F99" w:rsidR="00413094" w:rsidRDefault="00887511">
            <w:pPr>
              <w:pStyle w:val="TableContents"/>
              <w:jc w:val="both"/>
              <w:rPr>
                <w:rFonts w:hint="eastAsia"/>
              </w:rPr>
            </w:pPr>
            <w:r>
              <w:t>Семинар-открытие «День знакомства с медицинским классом» (класс глазами детей)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1683" w14:textId="3CF07AC3" w:rsidR="00413094" w:rsidRDefault="00887511">
            <w:pPr>
              <w:pStyle w:val="TableContents"/>
              <w:jc w:val="both"/>
              <w:rPr>
                <w:rFonts w:hint="eastAsia"/>
              </w:rPr>
            </w:pPr>
            <w:r>
              <w:t xml:space="preserve">Опыт участия в проекте. </w:t>
            </w:r>
            <w:r>
              <w:rPr>
                <w:rFonts w:hint="eastAsia"/>
              </w:rPr>
              <w:t>П</w:t>
            </w:r>
            <w:r>
              <w:t>остановка новых задач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09D19" w14:textId="4E0C23F7" w:rsidR="00413094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декабрь 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8512" w14:textId="7DB61F18" w:rsidR="00413094" w:rsidRDefault="00887511">
            <w:pPr>
              <w:pStyle w:val="TableContents"/>
              <w:jc w:val="center"/>
              <w:rPr>
                <w:rFonts w:hint="eastAsia"/>
              </w:rPr>
            </w:pPr>
            <w:r>
              <w:t>МБОУ «Лицей»</w:t>
            </w:r>
          </w:p>
        </w:tc>
      </w:tr>
      <w:tr w:rsidR="00887511" w14:paraId="13FF7B51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A719" w14:textId="0AF5613C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1A7D" w14:textId="30F1C271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Семинар-открытие «День знакомства с агроклассом» (класс глазами детей)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EDEC" w14:textId="561BCF09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 xml:space="preserve">Опыт участия в проекте. </w:t>
            </w:r>
            <w:r>
              <w:rPr>
                <w:rFonts w:hint="eastAsia"/>
              </w:rPr>
              <w:t>П</w:t>
            </w:r>
            <w:r>
              <w:t>остановка новых задач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5FA3" w14:textId="58D5FEB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январь 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AF14" w14:textId="4DDBCEEE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МБОУ «СОШ№5»</w:t>
            </w:r>
          </w:p>
        </w:tc>
      </w:tr>
      <w:tr w:rsidR="00887511" w14:paraId="6BB65A63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96583" w14:textId="4AAA7A71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022C" w14:textId="336D582A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Семинар-открытие «День знакомства с педагогическим классом» (класс глазами детей)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81292" w14:textId="0AD34EC5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 xml:space="preserve">Опыт участия в проекте. </w:t>
            </w:r>
            <w:r>
              <w:rPr>
                <w:rFonts w:hint="eastAsia"/>
              </w:rPr>
              <w:t>П</w:t>
            </w:r>
            <w:r>
              <w:t>остановка новых задач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D5AE8" w14:textId="67818B38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декабрь 2022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5763" w14:textId="6FC6D143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МБОУ «Лицей»</w:t>
            </w:r>
          </w:p>
        </w:tc>
      </w:tr>
      <w:tr w:rsidR="00887511" w14:paraId="56924B44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BCC1B" w14:textId="60F5F883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2204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Организация методической помощи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D71C" w14:textId="77DAFB55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Проведено 4 методических дня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16FB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По отдельному графику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A4B71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Абдуллаева Л.Г.,</w:t>
            </w:r>
          </w:p>
          <w:p w14:paraId="2B8CE0A1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специалист по методической работе</w:t>
            </w:r>
          </w:p>
        </w:tc>
      </w:tr>
      <w:tr w:rsidR="00887511" w14:paraId="4C82BCC1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542F" w14:textId="0C82D0AF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58CE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Проведение мониторинга информационного сопровождения реализации проекта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A67D" w14:textId="140DEDFD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Направлен в ОО приказ о проведении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EC01B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15.03.2023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CBC93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43DB3B67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887511" w14:paraId="42323035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005E3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C423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310E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Анализ количества и качества размещения информационных материалов о деятельности специализированных классов.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1C4B9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15.03.2023 -</w:t>
            </w:r>
          </w:p>
          <w:p w14:paraId="2884B07F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30.03.2023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AFF6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887511" w14:paraId="26373A70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31CE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696D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6047" w14:textId="586754A3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Аналитическая справка по результатам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A49ED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31.03.2023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E389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736FE1D2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887511" w14:paraId="24A5A712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ABFC" w14:textId="565E251E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BF75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Проведение опроса обучающихся, их родителей (анонимно, онлайн) для получения обратной связи на предмет эффективности реализации проекта.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CE55" w14:textId="4789C9E9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Направлена в ОО анкета для проведения опроса.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8320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01.05.2023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319FF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78E92E64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887511" w14:paraId="063589C8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71105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9820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CDD04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Информирование целевой аудитории (обучающиеся, родители) о проведение опроса: содержание, сроки, условия, мотивирование к участию в опросе.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C7AF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01.05.2023 г. -</w:t>
            </w:r>
          </w:p>
          <w:p w14:paraId="25E44756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05.05.2023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8203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887511" w14:paraId="1A4B5C03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36538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EB95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B5F5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Подготовлен и размещён на сайтах ОО, МКУ «Управление образования» ДГО отчёт по результатам опроса.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3106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15.05.2023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95C9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4B691B5B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887511" w14:paraId="11B67B9D" w14:textId="77777777"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8C6C" w14:textId="02AC78EE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4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8E0F4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Проведение мониторинга достижения показателей проекта по итогам 2022 — 2023 учебного года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C2B0" w14:textId="40821A6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Направлен в ОО приказ о проведении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BAFCD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15.06.2023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51D2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7FC3B2FC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887511" w14:paraId="168E9C93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F880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FE66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55DE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Проведение самодиагностики ОО на основании утверждённого чек - листа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CBB6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15.06.2023 г. - 20.06.2023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E972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Руководители ОО</w:t>
            </w:r>
          </w:p>
        </w:tc>
      </w:tr>
      <w:tr w:rsidR="00887511" w14:paraId="30C3A97A" w14:textId="77777777"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964ED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1DAC7" w14:textId="77777777" w:rsidR="00887511" w:rsidRDefault="00887511" w:rsidP="00887511">
            <w:pPr>
              <w:rPr>
                <w:rFonts w:hint="eastAsia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2AF60" w14:textId="41E1B542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Аналитическая справка по результатам мониторинга.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E0BA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30.06.2023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FF43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69B06FF3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</w:tc>
      </w:tr>
      <w:tr w:rsidR="00887511" w14:paraId="689E5306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96BE2" w14:textId="72BF2E71" w:rsidR="00887511" w:rsidRDefault="00887511" w:rsidP="00887511">
            <w:pPr>
              <w:pStyle w:val="Standard"/>
              <w:rPr>
                <w:rFonts w:hint="eastAsia"/>
              </w:rPr>
            </w:pPr>
            <w:r>
              <w:t>21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B0A4" w14:textId="77777777" w:rsidR="00887511" w:rsidRDefault="00887511" w:rsidP="00887511">
            <w:pPr>
              <w:pStyle w:val="Standard"/>
              <w:jc w:val="both"/>
              <w:rPr>
                <w:rFonts w:hint="eastAsia"/>
              </w:rPr>
            </w:pPr>
            <w:r>
              <w:t>Проведение совещания с руководителями ОО «Итоги первого года реализации проекта»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60DD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Сформирован и направлен в ОО протокол совещания с выводами и рекомендациями.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DDD98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05.07.2023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AEBDB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Кондратьева В.В.,</w:t>
            </w:r>
          </w:p>
          <w:p w14:paraId="0F271005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заместитель начальника МКУ «Управление образования» ДГО.</w:t>
            </w:r>
          </w:p>
        </w:tc>
      </w:tr>
      <w:tr w:rsidR="00887511" w14:paraId="79BDD2CE" w14:textId="77777777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0AC3" w14:textId="7E717D96" w:rsidR="00887511" w:rsidRDefault="00887511" w:rsidP="00887511">
            <w:pPr>
              <w:pStyle w:val="Standard"/>
              <w:rPr>
                <w:rFonts w:hint="eastAsia"/>
              </w:rPr>
            </w:pPr>
            <w:r>
              <w:lastRenderedPageBreak/>
              <w:t>22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9ECC" w14:textId="77777777" w:rsidR="00887511" w:rsidRDefault="00887511" w:rsidP="00887511">
            <w:pPr>
              <w:pStyle w:val="Standard"/>
              <w:jc w:val="both"/>
              <w:rPr>
                <w:rFonts w:hint="eastAsia"/>
              </w:rPr>
            </w:pPr>
            <w:r>
              <w:t>Корректировка планов работы с учётом результатов мониторингов информационного сопровождения реализации проекта, достижения показателей проекта по итогам 2022 — 2023 учебного года, опросов обучающихся и их родителей, анализа работы за 2022 — 2023 учебный год.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1EEA6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Разработаны на 2023 — 2024 учебный год:</w:t>
            </w:r>
          </w:p>
          <w:p w14:paraId="3D6D1791" w14:textId="77777777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- дорожная карта;</w:t>
            </w:r>
          </w:p>
          <w:p w14:paraId="1D2DF789" w14:textId="3B82BC05" w:rsidR="00887511" w:rsidRDefault="00887511" w:rsidP="00887511">
            <w:pPr>
              <w:pStyle w:val="TableContents"/>
              <w:jc w:val="both"/>
              <w:rPr>
                <w:rFonts w:hint="eastAsia"/>
              </w:rPr>
            </w:pPr>
            <w:r>
              <w:t>- план работы МКУ «Управление образования» ДГО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DFECA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до 01.08.2023 г.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51D2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Кондратьева В.В.,</w:t>
            </w:r>
          </w:p>
          <w:p w14:paraId="45E38EE0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заместитель начальника МКУ «Управление образования» ДГО.</w:t>
            </w:r>
          </w:p>
          <w:p w14:paraId="45ECF9F2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Бредня М.В.</w:t>
            </w:r>
          </w:p>
          <w:p w14:paraId="2F3D9933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ведущий специалист по учебной работе МКУ «Управление образования» ДГО.</w:t>
            </w:r>
          </w:p>
          <w:p w14:paraId="692AFCA9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Абдуллаева Л.Г.,</w:t>
            </w:r>
          </w:p>
          <w:p w14:paraId="312BD602" w14:textId="77777777" w:rsidR="00887511" w:rsidRDefault="00887511" w:rsidP="00887511">
            <w:pPr>
              <w:pStyle w:val="TableContents"/>
              <w:jc w:val="center"/>
              <w:rPr>
                <w:rFonts w:hint="eastAsia"/>
              </w:rPr>
            </w:pPr>
            <w:r>
              <w:t>специалист по методической работе</w:t>
            </w:r>
          </w:p>
        </w:tc>
      </w:tr>
    </w:tbl>
    <w:p w14:paraId="024D1F00" w14:textId="77777777" w:rsidR="00EE70FD" w:rsidRDefault="00EE70FD">
      <w:pPr>
        <w:pStyle w:val="Standard"/>
        <w:rPr>
          <w:rFonts w:hint="eastAsia"/>
        </w:rPr>
      </w:pPr>
    </w:p>
    <w:sectPr w:rsidR="00EE70FD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3379" w14:textId="77777777" w:rsidR="00FD74B1" w:rsidRDefault="00FD74B1">
      <w:pPr>
        <w:rPr>
          <w:rFonts w:hint="eastAsia"/>
        </w:rPr>
      </w:pPr>
      <w:r>
        <w:separator/>
      </w:r>
    </w:p>
  </w:endnote>
  <w:endnote w:type="continuationSeparator" w:id="0">
    <w:p w14:paraId="013ECB9C" w14:textId="77777777" w:rsidR="00FD74B1" w:rsidRDefault="00FD74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4198" w14:textId="77777777" w:rsidR="00FD74B1" w:rsidRDefault="00FD74B1">
      <w:pPr>
        <w:rPr>
          <w:rFonts w:hint="eastAsia"/>
        </w:rPr>
      </w:pPr>
      <w:r>
        <w:separator/>
      </w:r>
    </w:p>
  </w:footnote>
  <w:footnote w:type="continuationSeparator" w:id="0">
    <w:p w14:paraId="6567E2A5" w14:textId="77777777" w:rsidR="00FD74B1" w:rsidRDefault="00FD74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FD"/>
    <w:rsid w:val="00413094"/>
    <w:rsid w:val="005B2CD9"/>
    <w:rsid w:val="00887511"/>
    <w:rsid w:val="00A40EA4"/>
    <w:rsid w:val="00C75A2E"/>
    <w:rsid w:val="00CB6A4A"/>
    <w:rsid w:val="00D64C51"/>
    <w:rsid w:val="00E81D39"/>
    <w:rsid w:val="00EE70FD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018C"/>
  <w15:docId w15:val="{2D082E76-C451-4C1C-A56F-8250DE1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2022-10-13T06:56:00Z</dcterms:created>
  <dcterms:modified xsi:type="dcterms:W3CDTF">2022-10-13T07:26:00Z</dcterms:modified>
</cp:coreProperties>
</file>