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4950" w14:textId="067FE953" w:rsidR="00596253" w:rsidRDefault="00596253" w:rsidP="00596253">
      <w:pPr>
        <w:pStyle w:val="1"/>
        <w:shd w:val="clear" w:color="auto" w:fill="auto"/>
        <w:spacing w:line="240" w:lineRule="auto"/>
        <w:jc w:val="center"/>
      </w:pPr>
      <w:r>
        <w:t>Муниципальное казенное учреждение «Управление образования»</w:t>
      </w:r>
    </w:p>
    <w:p w14:paraId="7426C986" w14:textId="310151D3" w:rsidR="00596253" w:rsidRDefault="00596253" w:rsidP="00596253">
      <w:pPr>
        <w:pStyle w:val="1"/>
        <w:shd w:val="clear" w:color="auto" w:fill="auto"/>
        <w:spacing w:line="240" w:lineRule="auto"/>
        <w:jc w:val="center"/>
      </w:pPr>
      <w:r>
        <w:t>Дальнереченского городского округа</w:t>
      </w:r>
    </w:p>
    <w:p w14:paraId="1733DB6F" w14:textId="3B75E360" w:rsidR="004028ED" w:rsidRDefault="004028ED" w:rsidP="00596253">
      <w:pPr>
        <w:pStyle w:val="1"/>
        <w:shd w:val="clear" w:color="auto" w:fill="auto"/>
        <w:spacing w:after="480" w:line="240" w:lineRule="auto"/>
        <w:jc w:val="center"/>
      </w:pPr>
    </w:p>
    <w:p w14:paraId="34A0C09A" w14:textId="1609AEE9" w:rsidR="004028ED" w:rsidRDefault="004028ED" w:rsidP="00596253">
      <w:pPr>
        <w:pStyle w:val="1"/>
        <w:shd w:val="clear" w:color="auto" w:fill="auto"/>
        <w:spacing w:after="480" w:line="240" w:lineRule="auto"/>
        <w:jc w:val="center"/>
      </w:pPr>
    </w:p>
    <w:p w14:paraId="0C87E7C1" w14:textId="54D2990D" w:rsidR="004028ED" w:rsidRDefault="004028ED" w:rsidP="00596253">
      <w:pPr>
        <w:pStyle w:val="1"/>
        <w:shd w:val="clear" w:color="auto" w:fill="auto"/>
        <w:spacing w:after="480" w:line="240" w:lineRule="auto"/>
        <w:jc w:val="center"/>
      </w:pPr>
    </w:p>
    <w:p w14:paraId="753C2FC2" w14:textId="77777777" w:rsidR="004028ED" w:rsidRDefault="004028ED" w:rsidP="00596253">
      <w:pPr>
        <w:pStyle w:val="1"/>
        <w:shd w:val="clear" w:color="auto" w:fill="auto"/>
        <w:spacing w:after="480" w:line="240" w:lineRule="auto"/>
        <w:jc w:val="center"/>
        <w:rPr>
          <w:b/>
          <w:bCs/>
          <w:sz w:val="40"/>
          <w:szCs w:val="40"/>
        </w:rPr>
      </w:pPr>
    </w:p>
    <w:p w14:paraId="44B60E75" w14:textId="77777777" w:rsidR="004028ED" w:rsidRDefault="004028ED" w:rsidP="00596253">
      <w:pPr>
        <w:pStyle w:val="1"/>
        <w:shd w:val="clear" w:color="auto" w:fill="auto"/>
        <w:spacing w:after="480" w:line="240" w:lineRule="auto"/>
        <w:jc w:val="center"/>
        <w:rPr>
          <w:b/>
          <w:bCs/>
          <w:sz w:val="40"/>
          <w:szCs w:val="40"/>
        </w:rPr>
      </w:pPr>
      <w:r w:rsidRPr="004028ED">
        <w:rPr>
          <w:b/>
          <w:bCs/>
          <w:sz w:val="40"/>
          <w:szCs w:val="40"/>
        </w:rPr>
        <w:t xml:space="preserve">ПРОГРАММА </w:t>
      </w:r>
    </w:p>
    <w:p w14:paraId="449D7DA6" w14:textId="77777777" w:rsidR="004028ED" w:rsidRDefault="004028ED" w:rsidP="00596253">
      <w:pPr>
        <w:pStyle w:val="1"/>
        <w:shd w:val="clear" w:color="auto" w:fill="auto"/>
        <w:spacing w:after="480" w:line="240" w:lineRule="auto"/>
        <w:jc w:val="center"/>
        <w:rPr>
          <w:b/>
          <w:bCs/>
          <w:sz w:val="40"/>
          <w:szCs w:val="40"/>
        </w:rPr>
      </w:pPr>
      <w:r w:rsidRPr="004028ED">
        <w:rPr>
          <w:b/>
          <w:bCs/>
          <w:sz w:val="40"/>
          <w:szCs w:val="40"/>
        </w:rPr>
        <w:t xml:space="preserve">УСТРАНЕНИЯ ДЕФИЦИТА </w:t>
      </w:r>
    </w:p>
    <w:p w14:paraId="2E465B92" w14:textId="17557606" w:rsidR="004028ED" w:rsidRPr="004028ED" w:rsidRDefault="004028ED" w:rsidP="00596253">
      <w:pPr>
        <w:pStyle w:val="1"/>
        <w:shd w:val="clear" w:color="auto" w:fill="auto"/>
        <w:spacing w:after="480" w:line="240" w:lineRule="auto"/>
        <w:jc w:val="center"/>
        <w:rPr>
          <w:b/>
          <w:bCs/>
          <w:sz w:val="40"/>
          <w:szCs w:val="40"/>
        </w:rPr>
      </w:pPr>
      <w:r w:rsidRPr="004028ED">
        <w:rPr>
          <w:b/>
          <w:bCs/>
          <w:sz w:val="40"/>
          <w:szCs w:val="40"/>
        </w:rPr>
        <w:t>ПЕДАГОГИЧЕСКИХ КАДРОВ</w:t>
      </w:r>
    </w:p>
    <w:p w14:paraId="2CA48943" w14:textId="7093675D" w:rsidR="00596253" w:rsidRDefault="00596253" w:rsidP="00596253">
      <w:pPr>
        <w:pStyle w:val="1"/>
        <w:shd w:val="clear" w:color="auto" w:fill="auto"/>
        <w:spacing w:after="480" w:line="240" w:lineRule="auto"/>
        <w:jc w:val="center"/>
        <w:sectPr w:rsidR="00596253">
          <w:pgSz w:w="11900" w:h="16840"/>
          <w:pgMar w:top="754" w:right="625" w:bottom="754" w:left="1371" w:header="326" w:footer="326" w:gutter="0"/>
          <w:pgNumType w:start="1"/>
          <w:cols w:space="720"/>
          <w:noEndnote/>
          <w:docGrid w:linePitch="360"/>
        </w:sectPr>
      </w:pPr>
    </w:p>
    <w:p w14:paraId="3F328B0F" w14:textId="77777777" w:rsidR="00932F02" w:rsidRDefault="004028ED">
      <w:pPr>
        <w:pStyle w:val="1"/>
        <w:shd w:val="clear" w:color="auto" w:fill="auto"/>
        <w:spacing w:after="170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Оглавление</w:t>
      </w:r>
    </w:p>
    <w:p w14:paraId="110D8F60" w14:textId="77777777" w:rsidR="00932F02" w:rsidRDefault="004028ED">
      <w:pPr>
        <w:pStyle w:val="a7"/>
        <w:shd w:val="clear" w:color="auto" w:fill="auto"/>
        <w:tabs>
          <w:tab w:val="right" w:leader="dot" w:pos="981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t>Цель и задачи реализации программы</w:t>
        </w:r>
        <w:r>
          <w:tab/>
          <w:t>3</w:t>
        </w:r>
      </w:hyperlink>
    </w:p>
    <w:p w14:paraId="50420FF2" w14:textId="77777777" w:rsidR="00932F02" w:rsidRDefault="004028ED">
      <w:pPr>
        <w:pStyle w:val="a7"/>
        <w:shd w:val="clear" w:color="auto" w:fill="auto"/>
        <w:tabs>
          <w:tab w:val="right" w:leader="dot" w:pos="9812"/>
        </w:tabs>
      </w:pPr>
      <w:hyperlink w:anchor="bookmark2" w:tooltip="Current Document">
        <w:r>
          <w:t>Показатели и индикаторы цели</w:t>
        </w:r>
        <w:r>
          <w:tab/>
          <w:t>3</w:t>
        </w:r>
      </w:hyperlink>
    </w:p>
    <w:p w14:paraId="116A87FD" w14:textId="77777777" w:rsidR="00932F02" w:rsidRDefault="004028ED">
      <w:pPr>
        <w:pStyle w:val="a7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454169B9" wp14:editId="7981A6F6">
                <wp:simplePos x="0" y="0"/>
                <wp:positionH relativeFrom="page">
                  <wp:posOffset>7049770</wp:posOffset>
                </wp:positionH>
                <wp:positionV relativeFrom="paragraph">
                  <wp:posOffset>25400</wp:posOffset>
                </wp:positionV>
                <wp:extent cx="85725" cy="14224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73E56" w14:textId="77777777" w:rsidR="00932F02" w:rsidRDefault="004028ED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СП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54169B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555.1pt;margin-top:2pt;width:6.75pt;height:11.2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" filled="f" stroked="f">
                <v:textbox style="layout-flow:vertical" inset="0,0,0,0">
                  <w:txbxContent>
                    <w:p w14:paraId="5F973E56" w14:textId="77777777" w:rsidR="00932F02" w:rsidRDefault="004028ED">
                      <w:pPr>
                        <w:pStyle w:val="30"/>
                        <w:shd w:val="clear" w:color="auto" w:fill="auto"/>
                      </w:pPr>
                      <w:r>
                        <w:t>СП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Методы сбора и обработки информации</w:t>
      </w:r>
    </w:p>
    <w:p w14:paraId="3EEFBCEB" w14:textId="77777777" w:rsidR="00932F02" w:rsidRDefault="004028ED">
      <w:pPr>
        <w:pStyle w:val="a7"/>
        <w:shd w:val="clear" w:color="auto" w:fill="auto"/>
        <w:tabs>
          <w:tab w:val="right" w:leader="dot" w:pos="9812"/>
        </w:tabs>
      </w:pPr>
      <w:hyperlink w:anchor="bookmark6" w:tooltip="Current Document">
        <w:r>
          <w:t>Сроки реализации программы</w:t>
        </w:r>
        <w:r>
          <w:tab/>
          <w:t>3</w:t>
        </w:r>
      </w:hyperlink>
    </w:p>
    <w:p w14:paraId="0E2F4C34" w14:textId="77777777" w:rsidR="00932F02" w:rsidRDefault="004028ED">
      <w:pPr>
        <w:pStyle w:val="a7"/>
        <w:shd w:val="clear" w:color="auto" w:fill="auto"/>
        <w:tabs>
          <w:tab w:val="right" w:leader="dot" w:pos="9812"/>
        </w:tabs>
      </w:pPr>
      <w:hyperlink w:anchor="bookmark8" w:tooltip="Current Document">
        <w:r>
          <w:t>Меры/мероприятия по достижению цели и задач</w:t>
        </w:r>
        <w:r>
          <w:tab/>
          <w:t>4</w:t>
        </w:r>
      </w:hyperlink>
    </w:p>
    <w:p w14:paraId="478B2FA5" w14:textId="77777777" w:rsidR="00932F02" w:rsidRDefault="004028ED">
      <w:pPr>
        <w:pStyle w:val="a7"/>
        <w:shd w:val="clear" w:color="auto" w:fill="auto"/>
        <w:tabs>
          <w:tab w:val="right" w:leader="dot" w:pos="9812"/>
        </w:tabs>
      </w:pPr>
      <w:hyperlink w:anchor="bookmark10" w:tooltip="Current Document">
        <w:r>
          <w:t>Ожидаемые конечные результаты реализации программы</w:t>
        </w:r>
        <w:r>
          <w:tab/>
          <w:t>4</w:t>
        </w:r>
      </w:hyperlink>
    </w:p>
    <w:p w14:paraId="41AFB518" w14:textId="77777777" w:rsidR="00932F02" w:rsidRDefault="004028ED">
      <w:pPr>
        <w:pStyle w:val="a7"/>
        <w:shd w:val="clear" w:color="auto" w:fill="auto"/>
        <w:tabs>
          <w:tab w:val="right" w:leader="dot" w:pos="9812"/>
        </w:tabs>
        <w:sectPr w:rsidR="00932F02">
          <w:pgSz w:w="11900" w:h="16840"/>
          <w:pgMar w:top="877" w:right="645" w:bottom="877" w:left="1353" w:header="449" w:footer="449" w:gutter="0"/>
          <w:cols w:space="720"/>
          <w:noEndnote/>
          <w:docGrid w:linePitch="360"/>
        </w:sectPr>
      </w:pPr>
      <w:hyperlink w:anchor="bookmark12" w:tooltip="Current Document">
        <w:r>
          <w:t>Исполнители</w:t>
        </w:r>
        <w:r>
          <w:tab/>
          <w:t>4</w:t>
        </w:r>
      </w:hyperlink>
      <w:r>
        <w:fldChar w:fldCharType="end"/>
      </w:r>
    </w:p>
    <w:p w14:paraId="0CC31FA1" w14:textId="77777777" w:rsidR="00932F02" w:rsidRDefault="004028ED">
      <w:pPr>
        <w:pStyle w:val="11"/>
        <w:keepNext/>
        <w:keepLines/>
        <w:shd w:val="clear" w:color="auto" w:fill="auto"/>
        <w:spacing w:after="460"/>
      </w:pPr>
      <w:bookmarkStart w:id="0" w:name="bookmark0"/>
      <w:bookmarkStart w:id="1" w:name="bookmark1"/>
      <w:r>
        <w:lastRenderedPageBreak/>
        <w:t>Цель и задачи реализации программы</w:t>
      </w:r>
      <w:bookmarkEnd w:id="0"/>
      <w:bookmarkEnd w:id="1"/>
    </w:p>
    <w:p w14:paraId="34A12906" w14:textId="0EADC9D9" w:rsidR="00932F02" w:rsidRDefault="004028ED">
      <w:pPr>
        <w:pStyle w:val="1"/>
        <w:shd w:val="clear" w:color="auto" w:fill="auto"/>
        <w:spacing w:after="160" w:line="276" w:lineRule="auto"/>
        <w:ind w:firstLine="140"/>
      </w:pPr>
      <w:r>
        <w:rPr>
          <w:b/>
          <w:bCs/>
          <w:sz w:val="22"/>
          <w:szCs w:val="22"/>
        </w:rPr>
        <w:t xml:space="preserve">Цель: </w:t>
      </w:r>
      <w:r>
        <w:t>уменьшение к концу 202</w:t>
      </w:r>
      <w:r w:rsidR="00596253">
        <w:t>2</w:t>
      </w:r>
      <w:r>
        <w:t xml:space="preserve"> года кадрового дефицита</w:t>
      </w:r>
      <w:r w:rsidR="00596253">
        <w:t xml:space="preserve"> в Дальнереченском городском </w:t>
      </w:r>
      <w:proofErr w:type="gramStart"/>
      <w:r w:rsidR="00596253">
        <w:t>округе</w:t>
      </w:r>
      <w:r>
        <w:t xml:space="preserve">  за</w:t>
      </w:r>
      <w:proofErr w:type="gramEnd"/>
      <w:r>
        <w:t xml:space="preserve"> счёт привлечение молодых специалистов, специалистов из других регионов и осуществления профессиональной переподготовки учителей школы.</w:t>
      </w:r>
    </w:p>
    <w:p w14:paraId="25AF943D" w14:textId="77777777" w:rsidR="00932F02" w:rsidRDefault="004028ED">
      <w:pPr>
        <w:pStyle w:val="1"/>
        <w:shd w:val="clear" w:color="auto" w:fill="auto"/>
        <w:spacing w:after="100" w:line="26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Задачи:</w:t>
      </w:r>
    </w:p>
    <w:p w14:paraId="5BD69F75" w14:textId="77777777" w:rsidR="00932F02" w:rsidRDefault="004028ED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540" w:hanging="320"/>
      </w:pPr>
      <w:r>
        <w:t>Проанализировать педагогический состав школы для выявления кадрового дефицита, спрогнозировать потребность ш</w:t>
      </w:r>
      <w:r>
        <w:t>колы в учителях-предметниках.</w:t>
      </w:r>
    </w:p>
    <w:p w14:paraId="53B0274A" w14:textId="77777777" w:rsidR="00932F02" w:rsidRDefault="004028ED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ind w:left="540" w:hanging="320"/>
      </w:pPr>
      <w:r>
        <w:t>Составить заявку на получение дополнительного профессионального образования педагогов школы.</w:t>
      </w:r>
    </w:p>
    <w:p w14:paraId="27E02F48" w14:textId="0A5C310A" w:rsidR="00932F02" w:rsidRDefault="004028ED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left="540" w:hanging="320"/>
      </w:pPr>
      <w:r>
        <w:t xml:space="preserve">Привлечение специалистов из других </w:t>
      </w:r>
      <w:r w:rsidR="00596253">
        <w:t>территорий Приморского края</w:t>
      </w:r>
      <w:r>
        <w:t xml:space="preserve"> </w:t>
      </w:r>
    </w:p>
    <w:p w14:paraId="5E829820" w14:textId="0DD20A74" w:rsidR="00932F02" w:rsidRDefault="004028ED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firstLine="200"/>
      </w:pPr>
      <w:r>
        <w:t>Посещение ярмарки профессий и привлечение</w:t>
      </w:r>
      <w:r w:rsidR="00596253">
        <w:t xml:space="preserve"> </w:t>
      </w:r>
      <w:r>
        <w:t>молодых специалистов.</w:t>
      </w:r>
    </w:p>
    <w:p w14:paraId="5312DB97" w14:textId="4DE7B1FF" w:rsidR="00932F02" w:rsidRDefault="004028ED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line="240" w:lineRule="auto"/>
        <w:ind w:left="540" w:hanging="320"/>
      </w:pPr>
      <w:r>
        <w:t>Орган</w:t>
      </w:r>
      <w:r>
        <w:t>изация совместной работы отдела образования и школы по привлечению выпускников</w:t>
      </w:r>
      <w:r w:rsidR="00596253">
        <w:t xml:space="preserve"> </w:t>
      </w:r>
      <w:r>
        <w:t>школы к участию в целевом обучении на педагогические специальности.</w:t>
      </w:r>
    </w:p>
    <w:p w14:paraId="157F1323" w14:textId="77777777" w:rsidR="00932F02" w:rsidRDefault="004028ED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line="240" w:lineRule="auto"/>
        <w:ind w:left="540" w:hanging="320"/>
      </w:pPr>
      <w:r>
        <w:t xml:space="preserve">Разработка плана профориентационных мероприятий, направленного на работу с обучающимися, ориентированными на </w:t>
      </w:r>
      <w:r>
        <w:t>получение педагогической профессии.</w:t>
      </w:r>
    </w:p>
    <w:p w14:paraId="470DF30A" w14:textId="1702B005" w:rsidR="00932F02" w:rsidRDefault="004028ED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after="780" w:line="240" w:lineRule="auto"/>
        <w:ind w:left="540" w:hanging="320"/>
      </w:pPr>
      <w:r>
        <w:t xml:space="preserve">Организовать профессиональную переподготовку </w:t>
      </w:r>
      <w:r w:rsidR="00596253">
        <w:t>3</w:t>
      </w:r>
      <w:r>
        <w:t>-</w:t>
      </w:r>
      <w:r w:rsidR="00596253">
        <w:t>4</w:t>
      </w:r>
      <w:r>
        <w:t xml:space="preserve"> учителей с целью устранения дефицита в педагогических кадрах</w:t>
      </w:r>
    </w:p>
    <w:p w14:paraId="7D31B1DA" w14:textId="77777777" w:rsidR="00932F02" w:rsidRDefault="004028ED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Показатели и индикаторы цели:</w:t>
      </w:r>
      <w:bookmarkEnd w:id="2"/>
      <w:bookmarkEnd w:id="3"/>
    </w:p>
    <w:p w14:paraId="7680F59F" w14:textId="4AA60B17" w:rsidR="00932F02" w:rsidRDefault="00596253">
      <w:pPr>
        <w:pStyle w:val="1"/>
        <w:shd w:val="clear" w:color="auto" w:fill="auto"/>
        <w:ind w:firstLine="360"/>
      </w:pPr>
      <w:r>
        <w:rPr>
          <w:b/>
          <w:bCs/>
          <w:i/>
          <w:iCs/>
          <w:lang w:eastAsia="en-US" w:bidi="en-US"/>
        </w:rPr>
        <w:t>-</w:t>
      </w:r>
      <w:r w:rsidRPr="00596253">
        <w:rPr>
          <w:lang w:eastAsia="en-US" w:bidi="en-US"/>
        </w:rPr>
        <w:t xml:space="preserve"> </w:t>
      </w:r>
      <w:r>
        <w:t>Количество вакантных ставок (с указанием предмета);</w:t>
      </w:r>
    </w:p>
    <w:p w14:paraId="4C5BD7A9" w14:textId="44693BF4" w:rsidR="00932F02" w:rsidRDefault="00596253">
      <w:pPr>
        <w:pStyle w:val="1"/>
        <w:shd w:val="clear" w:color="auto" w:fill="auto"/>
        <w:ind w:firstLine="360"/>
      </w:pPr>
      <w:r>
        <w:rPr>
          <w:b/>
          <w:bCs/>
          <w:i/>
          <w:iCs/>
          <w:lang w:eastAsia="en-US" w:bidi="en-US"/>
        </w:rPr>
        <w:t>-</w:t>
      </w:r>
      <w:r w:rsidRPr="00596253">
        <w:rPr>
          <w:lang w:eastAsia="en-US" w:bidi="en-US"/>
        </w:rPr>
        <w:t xml:space="preserve"> </w:t>
      </w:r>
      <w:r>
        <w:t>Нагрузка педагогических работников (отдельно по каждому педагогу);</w:t>
      </w:r>
    </w:p>
    <w:p w14:paraId="7A6D54D1" w14:textId="3FBD812E" w:rsidR="00932F02" w:rsidRDefault="00596253" w:rsidP="00596253">
      <w:pPr>
        <w:pStyle w:val="1"/>
        <w:shd w:val="clear" w:color="auto" w:fill="auto"/>
        <w:ind w:left="400"/>
      </w:pPr>
      <w:r>
        <w:rPr>
          <w:b/>
          <w:bCs/>
          <w:i/>
          <w:iCs/>
          <w:lang w:eastAsia="en-US" w:bidi="en-US"/>
        </w:rPr>
        <w:t>-</w:t>
      </w:r>
      <w:r w:rsidRPr="00596253">
        <w:rPr>
          <w:lang w:eastAsia="en-US" w:bidi="en-US"/>
        </w:rPr>
        <w:t xml:space="preserve"> </w:t>
      </w:r>
      <w:r>
        <w:t>Доля педагогических работников пенсионного возраста в общей численности педагогических работников школы;</w:t>
      </w:r>
    </w:p>
    <w:p w14:paraId="4F5BE1BE" w14:textId="626F6547" w:rsidR="00932F02" w:rsidRDefault="00596253">
      <w:pPr>
        <w:pStyle w:val="1"/>
        <w:shd w:val="clear" w:color="auto" w:fill="auto"/>
        <w:ind w:left="700" w:hanging="300"/>
      </w:pPr>
      <w:r>
        <w:rPr>
          <w:b/>
          <w:bCs/>
          <w:i/>
          <w:iCs/>
          <w:lang w:eastAsia="en-US" w:bidi="en-US"/>
        </w:rPr>
        <w:t xml:space="preserve">- </w:t>
      </w:r>
      <w:r>
        <w:t>Доля педагогических работников в возрасте до 30 лет в общей численности педагогических работников школы;</w:t>
      </w:r>
    </w:p>
    <w:p w14:paraId="12F00DC4" w14:textId="731C27E5" w:rsidR="00932F02" w:rsidRDefault="00596253">
      <w:pPr>
        <w:pStyle w:val="1"/>
        <w:shd w:val="clear" w:color="auto" w:fill="auto"/>
        <w:ind w:left="700" w:hanging="300"/>
      </w:pPr>
      <w:r>
        <w:rPr>
          <w:b/>
          <w:bCs/>
          <w:i/>
          <w:iCs/>
          <w:lang w:eastAsia="en-US" w:bidi="en-US"/>
        </w:rPr>
        <w:t xml:space="preserve">- </w:t>
      </w:r>
      <w:r>
        <w:t>Количество заключённых договоров о целевом обучении в педагогических вузах колледжах;</w:t>
      </w:r>
    </w:p>
    <w:p w14:paraId="1E4CE695" w14:textId="3D4A5B0F" w:rsidR="00932F02" w:rsidRDefault="00596253">
      <w:pPr>
        <w:pStyle w:val="1"/>
        <w:shd w:val="clear" w:color="auto" w:fill="auto"/>
        <w:spacing w:after="460"/>
        <w:ind w:firstLine="360"/>
      </w:pPr>
      <w:r>
        <w:rPr>
          <w:b/>
          <w:bCs/>
          <w:i/>
          <w:iCs/>
          <w:lang w:eastAsia="en-US" w:bidi="en-US"/>
        </w:rPr>
        <w:t xml:space="preserve">- </w:t>
      </w:r>
      <w:r>
        <w:t>Наличие обучающихся в профильных группах педагогической направленности</w:t>
      </w:r>
    </w:p>
    <w:p w14:paraId="07369575" w14:textId="77777777" w:rsidR="00932F02" w:rsidRDefault="004028ED">
      <w:pPr>
        <w:pStyle w:val="11"/>
        <w:keepNext/>
        <w:keepLines/>
        <w:shd w:val="clear" w:color="auto" w:fill="auto"/>
      </w:pPr>
      <w:bookmarkStart w:id="4" w:name="bookmark4"/>
      <w:bookmarkStart w:id="5" w:name="bookmark5"/>
      <w:r>
        <w:t>Методы сбора и обработки информации:</w:t>
      </w:r>
      <w:bookmarkEnd w:id="4"/>
      <w:bookmarkEnd w:id="5"/>
    </w:p>
    <w:p w14:paraId="54106D3D" w14:textId="724708E9" w:rsidR="00932F02" w:rsidRDefault="00596253">
      <w:pPr>
        <w:pStyle w:val="1"/>
        <w:shd w:val="clear" w:color="auto" w:fill="auto"/>
        <w:spacing w:line="254" w:lineRule="auto"/>
        <w:ind w:firstLine="360"/>
      </w:pPr>
      <w:r>
        <w:t>-  Теоретические (анализ документов, продуктов творческой деятельности);</w:t>
      </w:r>
    </w:p>
    <w:p w14:paraId="2B479F39" w14:textId="5118A63A" w:rsidR="00932F02" w:rsidRDefault="00596253">
      <w:pPr>
        <w:pStyle w:val="1"/>
        <w:shd w:val="clear" w:color="auto" w:fill="auto"/>
        <w:spacing w:line="240" w:lineRule="auto"/>
        <w:ind w:left="700" w:hanging="300"/>
      </w:pPr>
      <w:r>
        <w:rPr>
          <w:b/>
          <w:bCs/>
          <w:i/>
          <w:iCs/>
          <w:lang w:eastAsia="en-US" w:bidi="en-US"/>
        </w:rPr>
        <w:t xml:space="preserve">- </w:t>
      </w:r>
      <w:r>
        <w:t>Эмпирические (наблюдение, самонаблюдение, изучение педагогического опыта контрольные работы)</w:t>
      </w:r>
    </w:p>
    <w:p w14:paraId="75B42080" w14:textId="7E64B5B6" w:rsidR="00932F02" w:rsidRDefault="00596253">
      <w:pPr>
        <w:pStyle w:val="1"/>
        <w:shd w:val="clear" w:color="auto" w:fill="auto"/>
        <w:spacing w:after="460" w:line="264" w:lineRule="auto"/>
        <w:ind w:left="700" w:hanging="300"/>
      </w:pPr>
      <w:r>
        <w:rPr>
          <w:b/>
          <w:bCs/>
          <w:i/>
          <w:iCs/>
          <w:lang w:eastAsia="en-US" w:bidi="en-US"/>
        </w:rPr>
        <w:t xml:space="preserve">- </w:t>
      </w:r>
      <w:r w:rsidRPr="00596253">
        <w:rPr>
          <w:lang w:eastAsia="en-US" w:bidi="en-US"/>
        </w:rPr>
        <w:t xml:space="preserve"> </w:t>
      </w:r>
      <w:r>
        <w:t>Методы математический статистики (статистические методы; регистрация ранжирование, графические схемы; граф-схемы, графики, сетевое планирование математические методы: подсчёт коэффициентов, заполнение таблиц)</w:t>
      </w:r>
    </w:p>
    <w:p w14:paraId="1A4FC3B1" w14:textId="77777777" w:rsidR="00932F02" w:rsidRDefault="004028ED">
      <w:pPr>
        <w:pStyle w:val="11"/>
        <w:keepNext/>
        <w:keepLines/>
        <w:shd w:val="clear" w:color="auto" w:fill="auto"/>
      </w:pPr>
      <w:bookmarkStart w:id="6" w:name="bookmark6"/>
      <w:bookmarkStart w:id="7" w:name="bookmark7"/>
      <w:r>
        <w:t>Сроки реализации программы</w:t>
      </w:r>
      <w:bookmarkEnd w:id="6"/>
      <w:bookmarkEnd w:id="7"/>
    </w:p>
    <w:p w14:paraId="01131414" w14:textId="1A2CF7B8" w:rsidR="00932F02" w:rsidRDefault="004028ED">
      <w:pPr>
        <w:pStyle w:val="1"/>
        <w:shd w:val="clear" w:color="auto" w:fill="auto"/>
        <w:spacing w:line="240" w:lineRule="auto"/>
      </w:pPr>
      <w:r>
        <w:t>1 год-202</w:t>
      </w:r>
      <w:r w:rsidR="00596253">
        <w:t xml:space="preserve">1-2022 </w:t>
      </w:r>
      <w:proofErr w:type="gramStart"/>
      <w:r w:rsidR="00596253">
        <w:t xml:space="preserve">учебный </w:t>
      </w:r>
      <w:r>
        <w:t xml:space="preserve"> год</w:t>
      </w:r>
      <w:proofErr w:type="gramEnd"/>
    </w:p>
    <w:p w14:paraId="53F5EE46" w14:textId="77777777" w:rsidR="00932F02" w:rsidRDefault="004028ED">
      <w:pPr>
        <w:pStyle w:val="11"/>
        <w:keepNext/>
        <w:keepLines/>
        <w:shd w:val="clear" w:color="auto" w:fill="auto"/>
      </w:pPr>
      <w:bookmarkStart w:id="8" w:name="bookmark8"/>
      <w:bookmarkStart w:id="9" w:name="bookmark9"/>
      <w:r>
        <w:t>Меры/мероприятия по достижению цели и задач</w:t>
      </w:r>
      <w:bookmarkEnd w:id="8"/>
      <w:bookmarkEnd w:id="9"/>
    </w:p>
    <w:p w14:paraId="1CC2D750" w14:textId="49D17548" w:rsidR="00932F02" w:rsidRDefault="004028ED">
      <w:pPr>
        <w:pStyle w:val="1"/>
        <w:numPr>
          <w:ilvl w:val="0"/>
          <w:numId w:val="2"/>
        </w:numPr>
        <w:shd w:val="clear" w:color="auto" w:fill="auto"/>
        <w:tabs>
          <w:tab w:val="left" w:pos="489"/>
        </w:tabs>
        <w:spacing w:line="240" w:lineRule="auto"/>
        <w:ind w:left="460" w:hanging="320"/>
      </w:pPr>
      <w:r>
        <w:t xml:space="preserve">Анализ педагогического состава </w:t>
      </w:r>
      <w:r w:rsidR="00596253">
        <w:t xml:space="preserve">Дальнереченского городского округа </w:t>
      </w:r>
      <w:r>
        <w:t>для выявления кадрового дефицита, прогноза потребностей учителей-предметников.</w:t>
      </w:r>
    </w:p>
    <w:p w14:paraId="79CADBDF" w14:textId="77777777" w:rsidR="00932F02" w:rsidRDefault="004028ED">
      <w:pPr>
        <w:pStyle w:val="1"/>
        <w:numPr>
          <w:ilvl w:val="0"/>
          <w:numId w:val="2"/>
        </w:numPr>
        <w:shd w:val="clear" w:color="auto" w:fill="auto"/>
        <w:tabs>
          <w:tab w:val="left" w:pos="494"/>
        </w:tabs>
        <w:spacing w:line="240" w:lineRule="auto"/>
        <w:ind w:left="460" w:hanging="320"/>
      </w:pPr>
      <w:r>
        <w:t>Составление заявки на получение дополнительного профессионального образования педагогов школы.</w:t>
      </w:r>
    </w:p>
    <w:p w14:paraId="7661E29C" w14:textId="01D3B290" w:rsidR="00932F02" w:rsidRDefault="004028ED">
      <w:pPr>
        <w:pStyle w:val="1"/>
        <w:numPr>
          <w:ilvl w:val="0"/>
          <w:numId w:val="2"/>
        </w:numPr>
        <w:shd w:val="clear" w:color="auto" w:fill="auto"/>
        <w:tabs>
          <w:tab w:val="left" w:pos="494"/>
        </w:tabs>
        <w:spacing w:line="240" w:lineRule="auto"/>
        <w:ind w:firstLine="140"/>
      </w:pPr>
      <w:r>
        <w:t xml:space="preserve">Привлечение специалистов из других </w:t>
      </w:r>
      <w:r w:rsidR="00596253">
        <w:t>территорий Приморского края</w:t>
      </w:r>
      <w:r>
        <w:t>.</w:t>
      </w:r>
    </w:p>
    <w:p w14:paraId="243F6A64" w14:textId="77777777" w:rsidR="00932F02" w:rsidRDefault="004028ED">
      <w:pPr>
        <w:pStyle w:val="1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firstLine="140"/>
      </w:pPr>
      <w:r>
        <w:lastRenderedPageBreak/>
        <w:t>Посещение ярм</w:t>
      </w:r>
      <w:r>
        <w:t>арки профессий и привлечение молодых специалистов.</w:t>
      </w:r>
    </w:p>
    <w:p w14:paraId="2FE15193" w14:textId="55A173C7" w:rsidR="00932F02" w:rsidRDefault="004028ED">
      <w:pPr>
        <w:pStyle w:val="1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460" w:hanging="320"/>
      </w:pPr>
      <w:r>
        <w:t>Организация совместной работы отдела образования и школы по привлечению выпускников</w:t>
      </w:r>
      <w:r w:rsidR="00650CE8">
        <w:t xml:space="preserve"> </w:t>
      </w:r>
      <w:r>
        <w:t>школы к участию в целевом обучении на педагогические специальности.</w:t>
      </w:r>
    </w:p>
    <w:p w14:paraId="720346AC" w14:textId="77777777" w:rsidR="00932F02" w:rsidRDefault="004028ED">
      <w:pPr>
        <w:pStyle w:val="1"/>
        <w:numPr>
          <w:ilvl w:val="0"/>
          <w:numId w:val="2"/>
        </w:numPr>
        <w:shd w:val="clear" w:color="auto" w:fill="auto"/>
        <w:tabs>
          <w:tab w:val="left" w:pos="498"/>
        </w:tabs>
        <w:spacing w:after="500" w:line="240" w:lineRule="auto"/>
        <w:ind w:left="460" w:hanging="320"/>
      </w:pPr>
      <w:r>
        <w:t xml:space="preserve">Разработка плана профориентационных </w:t>
      </w:r>
      <w:r>
        <w:t>мероприятий, направленный на работу с обучающимися, ориентированных на получение педагогической профессии.</w:t>
      </w:r>
    </w:p>
    <w:p w14:paraId="02BB1F43" w14:textId="77777777" w:rsidR="00932F02" w:rsidRDefault="004028ED">
      <w:pPr>
        <w:pStyle w:val="11"/>
        <w:keepNext/>
        <w:keepLines/>
        <w:shd w:val="clear" w:color="auto" w:fill="auto"/>
      </w:pPr>
      <w:bookmarkStart w:id="10" w:name="bookmark10"/>
      <w:bookmarkStart w:id="11" w:name="bookmark11"/>
      <w:r>
        <w:t>Ожидаемые конечные результаты реализации программы</w:t>
      </w:r>
      <w:bookmarkEnd w:id="10"/>
      <w:bookmarkEnd w:id="11"/>
    </w:p>
    <w:p w14:paraId="5FAAFAAB" w14:textId="4D34C3E6" w:rsidR="00932F02" w:rsidRDefault="004028ED">
      <w:pPr>
        <w:pStyle w:val="1"/>
        <w:numPr>
          <w:ilvl w:val="0"/>
          <w:numId w:val="3"/>
        </w:numPr>
        <w:shd w:val="clear" w:color="auto" w:fill="auto"/>
        <w:tabs>
          <w:tab w:val="left" w:pos="727"/>
        </w:tabs>
        <w:spacing w:line="264" w:lineRule="auto"/>
        <w:ind w:left="720" w:hanging="340"/>
      </w:pPr>
      <w:r>
        <w:t>Уменьшение к концу 202</w:t>
      </w:r>
      <w:r w:rsidR="00650CE8">
        <w:t>2</w:t>
      </w:r>
      <w:r>
        <w:t xml:space="preserve"> года дефицита педагогических кадров (в частности учи</w:t>
      </w:r>
      <w:r w:rsidR="00650CE8">
        <w:t>телей</w:t>
      </w:r>
      <w:r>
        <w:t xml:space="preserve">, </w:t>
      </w:r>
      <w:r w:rsidR="00650CE8">
        <w:t xml:space="preserve">математики, </w:t>
      </w:r>
      <w:r>
        <w:t>анг</w:t>
      </w:r>
      <w:r>
        <w:t>лийского языка, истории и обществознания, педагога- дефектолога, учителя начальной школы) за счёт привлечения молодых специалистов, специалистов из других регионов, переподготовки учителей школы.</w:t>
      </w:r>
    </w:p>
    <w:p w14:paraId="04D5597C" w14:textId="6846AEE8" w:rsidR="00650CE8" w:rsidRDefault="00650CE8">
      <w:pPr>
        <w:pStyle w:val="11"/>
        <w:keepNext/>
        <w:keepLines/>
        <w:shd w:val="clear" w:color="auto" w:fill="auto"/>
      </w:pPr>
      <w:bookmarkStart w:id="12" w:name="bookmark12"/>
      <w:bookmarkStart w:id="13" w:name="bookmark13"/>
    </w:p>
    <w:p w14:paraId="7AB0EF04" w14:textId="77777777" w:rsidR="00650CE8" w:rsidRDefault="00650CE8">
      <w:pPr>
        <w:pStyle w:val="11"/>
        <w:keepNext/>
        <w:keepLines/>
        <w:shd w:val="clear" w:color="auto" w:fill="auto"/>
      </w:pPr>
    </w:p>
    <w:p w14:paraId="1113A9F1" w14:textId="274107CF" w:rsidR="00932F02" w:rsidRDefault="004028ED">
      <w:pPr>
        <w:pStyle w:val="11"/>
        <w:keepNext/>
        <w:keepLines/>
        <w:shd w:val="clear" w:color="auto" w:fill="auto"/>
      </w:pPr>
      <w:r>
        <w:t>Исполнители</w:t>
      </w:r>
      <w:bookmarkEnd w:id="12"/>
      <w:bookmarkEnd w:id="13"/>
    </w:p>
    <w:p w14:paraId="68EC41C8" w14:textId="4AA473C4" w:rsidR="00650CE8" w:rsidRDefault="00650CE8" w:rsidP="00650CE8">
      <w:pPr>
        <w:pStyle w:val="1"/>
        <w:shd w:val="clear" w:color="auto" w:fill="auto"/>
        <w:spacing w:line="264" w:lineRule="auto"/>
        <w:ind w:firstLine="720"/>
      </w:pPr>
      <w:r>
        <w:t>Образовательные организации</w:t>
      </w:r>
    </w:p>
    <w:p w14:paraId="41D01081" w14:textId="2E8CC19C" w:rsidR="00932F02" w:rsidRDefault="004028ED" w:rsidP="00650CE8">
      <w:pPr>
        <w:pStyle w:val="1"/>
        <w:shd w:val="clear" w:color="auto" w:fill="auto"/>
        <w:spacing w:line="264" w:lineRule="auto"/>
        <w:ind w:firstLine="720"/>
      </w:pPr>
      <w:r>
        <w:t>Заместители директ</w:t>
      </w:r>
      <w:r>
        <w:t>ора по учебно-воспитательной работе, по воспитательной работе</w:t>
      </w:r>
    </w:p>
    <w:p w14:paraId="70D98C3E" w14:textId="64E60B26" w:rsidR="00650CE8" w:rsidRDefault="00650CE8" w:rsidP="00650CE8">
      <w:pPr>
        <w:pStyle w:val="1"/>
        <w:shd w:val="clear" w:color="auto" w:fill="auto"/>
        <w:spacing w:line="264" w:lineRule="auto"/>
        <w:ind w:firstLine="360"/>
      </w:pPr>
      <w:r>
        <w:rPr>
          <w:b/>
          <w:bCs/>
          <w:i/>
          <w:iCs/>
          <w:lang w:eastAsia="en-US" w:bidi="en-US"/>
        </w:rPr>
        <w:t>-</w:t>
      </w:r>
      <w:r>
        <w:t>Педагогические работники (учителя, педагоги-психологи, социальные педагог)</w:t>
      </w:r>
    </w:p>
    <w:p w14:paraId="7301A645" w14:textId="1912E474" w:rsidR="00932F02" w:rsidRDefault="00650CE8">
      <w:pPr>
        <w:pStyle w:val="1"/>
        <w:shd w:val="clear" w:color="auto" w:fill="auto"/>
        <w:spacing w:line="264" w:lineRule="auto"/>
        <w:ind w:firstLine="360"/>
        <w:sectPr w:rsidR="00932F02">
          <w:pgSz w:w="11900" w:h="16840"/>
          <w:pgMar w:top="749" w:right="604" w:bottom="1304" w:left="1277" w:header="321" w:footer="876" w:gutter="0"/>
          <w:cols w:space="720"/>
          <w:noEndnote/>
          <w:docGrid w:linePitch="360"/>
        </w:sectPr>
      </w:pPr>
      <w:r>
        <w:rPr>
          <w:b/>
          <w:bCs/>
          <w:i/>
          <w:iCs/>
          <w:lang w:eastAsia="en-US" w:bidi="en-US"/>
        </w:rPr>
        <w:t>-</w:t>
      </w:r>
      <w:r>
        <w:t>Технические специалисты</w:t>
      </w:r>
    </w:p>
    <w:p w14:paraId="21549623" w14:textId="77777777" w:rsidR="00932F02" w:rsidRDefault="004028ED">
      <w:pPr>
        <w:pStyle w:val="11"/>
        <w:keepNext/>
        <w:keepLines/>
        <w:shd w:val="clear" w:color="auto" w:fill="auto"/>
        <w:spacing w:after="440"/>
        <w:jc w:val="right"/>
      </w:pPr>
      <w:bookmarkStart w:id="14" w:name="bookmark14"/>
      <w:bookmarkStart w:id="15" w:name="bookmark15"/>
      <w:r>
        <w:lastRenderedPageBreak/>
        <w:t>Приложение.</w:t>
      </w:r>
      <w:bookmarkEnd w:id="14"/>
      <w:bookmarkEnd w:id="15"/>
    </w:p>
    <w:p w14:paraId="451073F0" w14:textId="77777777" w:rsidR="00932F02" w:rsidRDefault="004028ED">
      <w:pPr>
        <w:pStyle w:val="a9"/>
        <w:shd w:val="clear" w:color="auto" w:fill="auto"/>
        <w:ind w:left="3659"/>
      </w:pPr>
      <w:r>
        <w:t xml:space="preserve">Дорожная карта реализации Программы </w:t>
      </w:r>
      <w:proofErr w:type="spellStart"/>
      <w:r>
        <w:t>антирисковых</w:t>
      </w:r>
      <w:proofErr w:type="spellEnd"/>
      <w:r>
        <w:t xml:space="preserve"> мер.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4662"/>
        <w:gridCol w:w="2087"/>
        <w:gridCol w:w="2416"/>
        <w:gridCol w:w="3804"/>
      </w:tblGrid>
      <w:tr w:rsidR="00932F02" w14:paraId="251B34A0" w14:textId="77777777">
        <w:trPr>
          <w:trHeight w:hRule="exact" w:val="8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9302" w14:textId="77777777" w:rsidR="00932F02" w:rsidRDefault="00932F02">
            <w:pPr>
              <w:rPr>
                <w:sz w:val="10"/>
                <w:szCs w:val="10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07EE1" w14:textId="77777777" w:rsidR="00932F02" w:rsidRDefault="004028ED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Мероприятие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05EB1" w14:textId="77777777" w:rsidR="00932F02" w:rsidRDefault="004028ED">
            <w:pPr>
              <w:pStyle w:val="ab"/>
              <w:shd w:val="clear" w:color="auto" w:fill="auto"/>
              <w:spacing w:line="266" w:lineRule="auto"/>
              <w:jc w:val="center"/>
            </w:pPr>
            <w:r>
              <w:t>Сроки реализации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DAE27" w14:textId="77777777" w:rsidR="00932F02" w:rsidRDefault="004028ED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Ответственные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EDFC4" w14:textId="77777777" w:rsidR="00932F02" w:rsidRDefault="004028ED">
            <w:pPr>
              <w:pStyle w:val="ab"/>
              <w:shd w:val="clear" w:color="auto" w:fill="auto"/>
              <w:spacing w:line="240" w:lineRule="auto"/>
              <w:ind w:left="120"/>
              <w:jc w:val="center"/>
            </w:pPr>
            <w:r>
              <w:t>Участники</w:t>
            </w:r>
          </w:p>
        </w:tc>
      </w:tr>
      <w:tr w:rsidR="00932F02" w14:paraId="373BEFEC" w14:textId="77777777">
        <w:trPr>
          <w:trHeight w:hRule="exact" w:val="137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B079" w14:textId="77777777" w:rsidR="00932F02" w:rsidRDefault="004028ED">
            <w:pPr>
              <w:pStyle w:val="ab"/>
              <w:shd w:val="clear" w:color="auto" w:fill="auto"/>
              <w:spacing w:line="240" w:lineRule="auto"/>
              <w:ind w:firstLine="540"/>
            </w:pPr>
            <w:r>
              <w:t>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DD55" w14:textId="77777777" w:rsidR="00932F02" w:rsidRDefault="004028ED">
            <w:pPr>
              <w:pStyle w:val="ab"/>
              <w:shd w:val="clear" w:color="auto" w:fill="auto"/>
              <w:spacing w:line="240" w:lineRule="auto"/>
            </w:pPr>
            <w:r>
              <w:t>Анализ педагогического состава школа, с указанием количества преподаваемых часов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FBBF" w14:textId="77777777" w:rsidR="00932F02" w:rsidRDefault="004028ED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Март 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57739" w14:textId="15528B43" w:rsidR="00932F02" w:rsidRDefault="00650CE8">
            <w:pPr>
              <w:pStyle w:val="ab"/>
              <w:shd w:val="clear" w:color="auto" w:fill="auto"/>
              <w:spacing w:line="262" w:lineRule="auto"/>
            </w:pPr>
            <w:r>
              <w:t>Образовательные организации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B9F52" w14:textId="77777777" w:rsidR="00932F02" w:rsidRDefault="004028ED">
            <w:pPr>
              <w:pStyle w:val="ab"/>
              <w:shd w:val="clear" w:color="auto" w:fill="auto"/>
              <w:spacing w:line="240" w:lineRule="auto"/>
            </w:pPr>
            <w:r>
              <w:t>Заместитель директора по УВР</w:t>
            </w:r>
          </w:p>
        </w:tc>
      </w:tr>
      <w:tr w:rsidR="00650CE8" w14:paraId="4163F3F8" w14:textId="77777777">
        <w:trPr>
          <w:trHeight w:hRule="exact" w:val="1088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FF020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ind w:firstLine="540"/>
            </w:pPr>
            <w:r>
              <w:t>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C8BB" w14:textId="77777777" w:rsidR="00650CE8" w:rsidRDefault="00650CE8" w:rsidP="00650CE8">
            <w:pPr>
              <w:pStyle w:val="ab"/>
              <w:shd w:val="clear" w:color="auto" w:fill="auto"/>
              <w:spacing w:line="233" w:lineRule="auto"/>
            </w:pPr>
            <w:r>
              <w:t>Составление предварительной нагрузки на 2021-2022 учебный год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05DE3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Март-апрель</w:t>
            </w:r>
          </w:p>
          <w:p w14:paraId="448EB0E5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51C88" w14:textId="3E94A8F2" w:rsidR="00650CE8" w:rsidRDefault="00650CE8" w:rsidP="00650CE8">
            <w:pPr>
              <w:pStyle w:val="ab"/>
              <w:shd w:val="clear" w:color="auto" w:fill="auto"/>
            </w:pPr>
            <w:r w:rsidRPr="007A59B4">
              <w:t>Образовательные организации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450FD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Учителя, руководители МО</w:t>
            </w:r>
          </w:p>
        </w:tc>
      </w:tr>
      <w:tr w:rsidR="00650CE8" w14:paraId="329FBB52" w14:textId="77777777" w:rsidTr="00E56638">
        <w:trPr>
          <w:trHeight w:hRule="exact" w:val="15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346E3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ind w:firstLine="540"/>
            </w:pPr>
            <w:r>
              <w:t>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34B7B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Составление справки о потребности в педагогических кадрах на 2021-2022 учебный год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37F6F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Май 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C7F52" w14:textId="68221784" w:rsidR="00650CE8" w:rsidRDefault="00650CE8" w:rsidP="00650CE8">
            <w:pPr>
              <w:pStyle w:val="ab"/>
              <w:shd w:val="clear" w:color="auto" w:fill="auto"/>
              <w:spacing w:line="254" w:lineRule="auto"/>
            </w:pPr>
            <w:r w:rsidRPr="007A59B4">
              <w:t>Образовательные организации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D36E6" w14:textId="77777777" w:rsidR="00650CE8" w:rsidRDefault="00650CE8" w:rsidP="00650CE8">
            <w:pPr>
              <w:pStyle w:val="ab"/>
              <w:shd w:val="clear" w:color="auto" w:fill="auto"/>
            </w:pPr>
            <w:r>
              <w:t>Педагогические работники, руководители МО</w:t>
            </w:r>
          </w:p>
        </w:tc>
      </w:tr>
      <w:tr w:rsidR="00650CE8" w14:paraId="4616CDC3" w14:textId="77777777">
        <w:trPr>
          <w:trHeight w:hRule="exact" w:val="107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2013F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ind w:firstLine="540"/>
            </w:pPr>
            <w:r>
              <w:t>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69A2A" w14:textId="77777777" w:rsidR="00650CE8" w:rsidRDefault="00650CE8" w:rsidP="00650CE8">
            <w:pPr>
              <w:pStyle w:val="ab"/>
              <w:shd w:val="clear" w:color="auto" w:fill="auto"/>
              <w:spacing w:line="266" w:lineRule="auto"/>
            </w:pPr>
            <w:r>
              <w:t>Составление плана-графика повышения квалификации педагогических работников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513A6" w14:textId="27E6DC41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Январь 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B1B3" w14:textId="2518D2F7" w:rsidR="00650CE8" w:rsidRDefault="00650CE8" w:rsidP="00650CE8">
            <w:pPr>
              <w:pStyle w:val="ab"/>
              <w:shd w:val="clear" w:color="auto" w:fill="auto"/>
              <w:spacing w:line="257" w:lineRule="auto"/>
            </w:pPr>
            <w:r w:rsidRPr="000644FA">
              <w:t>Образовательные организации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11D87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Заместитель директора по УВР</w:t>
            </w:r>
          </w:p>
        </w:tc>
      </w:tr>
      <w:tr w:rsidR="00650CE8" w14:paraId="52EADC3B" w14:textId="77777777">
        <w:trPr>
          <w:trHeight w:hRule="exact" w:val="2148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08648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ind w:firstLine="540"/>
            </w:pPr>
            <w:r>
              <w:t>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C6D33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Посещение ярмарки профессий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5E684" w14:textId="33B6DE79" w:rsidR="00650CE8" w:rsidRDefault="00650CE8" w:rsidP="00650CE8">
            <w:pPr>
              <w:pStyle w:val="ab"/>
              <w:shd w:val="clear" w:color="auto" w:fill="auto"/>
              <w:spacing w:before="280" w:line="240" w:lineRule="auto"/>
              <w:jc w:val="center"/>
            </w:pPr>
            <w:r>
              <w:t>Апрель 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91724" w14:textId="44621B48" w:rsidR="00650CE8" w:rsidRDefault="00650CE8" w:rsidP="00650CE8">
            <w:pPr>
              <w:pStyle w:val="ab"/>
              <w:shd w:val="clear" w:color="auto" w:fill="auto"/>
              <w:spacing w:line="266" w:lineRule="auto"/>
            </w:pPr>
            <w:r w:rsidRPr="000644FA">
              <w:t>Образовательные организации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99AF8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Директор, обучающиеся 9, 10, 11 классов</w:t>
            </w:r>
          </w:p>
        </w:tc>
      </w:tr>
      <w:tr w:rsidR="00650CE8" w14:paraId="3F28B168" w14:textId="77777777">
        <w:trPr>
          <w:trHeight w:hRule="exact" w:val="79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FAFDC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6.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A3807" w14:textId="77777777" w:rsidR="00650CE8" w:rsidRDefault="00650CE8" w:rsidP="00650CE8">
            <w:pPr>
              <w:pStyle w:val="ab"/>
              <w:shd w:val="clear" w:color="auto" w:fill="auto"/>
              <w:spacing w:line="262" w:lineRule="auto"/>
            </w:pPr>
            <w:r>
              <w:t>Проведение беседы с выпускниками и их родителями о целевом обучении 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A44BB9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Ноябрь -декабрь</w:t>
            </w:r>
          </w:p>
          <w:p w14:paraId="16F9B042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2021</w:t>
            </w:r>
          </w:p>
          <w:p w14:paraId="03EB825D" w14:textId="77777777" w:rsidR="00650CE8" w:rsidRDefault="00650CE8" w:rsidP="00650CE8">
            <w:pPr>
              <w:pStyle w:val="ab"/>
              <w:shd w:val="clear" w:color="auto" w:fill="auto"/>
              <w:tabs>
                <w:tab w:val="left" w:leader="underscore" w:pos="2064"/>
              </w:tabs>
              <w:spacing w:line="216" w:lineRule="auto"/>
            </w:pPr>
            <w:r>
              <w:tab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4D31B" w14:textId="02BD72ED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 w:rsidRPr="000644FA">
              <w:t>Образовательные организации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A689" w14:textId="77777777" w:rsidR="00650CE8" w:rsidRDefault="00650CE8" w:rsidP="00650CE8">
            <w:pPr>
              <w:pStyle w:val="ab"/>
              <w:shd w:val="clear" w:color="auto" w:fill="auto"/>
              <w:spacing w:line="262" w:lineRule="auto"/>
              <w:ind w:left="140"/>
            </w:pPr>
            <w:r>
              <w:t>Директор, учащиеся 10-11 классов и их родители.</w:t>
            </w:r>
          </w:p>
        </w:tc>
      </w:tr>
    </w:tbl>
    <w:p w14:paraId="172AC23E" w14:textId="77777777" w:rsidR="00932F02" w:rsidRDefault="004028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1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4623"/>
        <w:gridCol w:w="2083"/>
        <w:gridCol w:w="2437"/>
        <w:gridCol w:w="3854"/>
      </w:tblGrid>
      <w:tr w:rsidR="00932F02" w14:paraId="69EFEF6E" w14:textId="77777777" w:rsidTr="00650CE8">
        <w:trPr>
          <w:trHeight w:hRule="exact" w:val="489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87BC" w14:textId="77777777" w:rsidR="00932F02" w:rsidRDefault="00932F02">
            <w:pPr>
              <w:rPr>
                <w:sz w:val="10"/>
                <w:szCs w:val="1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60E84" w14:textId="77777777" w:rsidR="00932F02" w:rsidRDefault="004028ED">
            <w:pPr>
              <w:pStyle w:val="ab"/>
              <w:shd w:val="clear" w:color="auto" w:fill="auto"/>
              <w:spacing w:line="240" w:lineRule="auto"/>
            </w:pPr>
            <w:r>
              <w:t>педагогических вузах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7A1EB" w14:textId="77777777" w:rsidR="00932F02" w:rsidRDefault="00932F02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5E2E" w14:textId="77777777" w:rsidR="00932F02" w:rsidRDefault="00932F02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8F22F" w14:textId="77777777" w:rsidR="00932F02" w:rsidRDefault="00932F02">
            <w:pPr>
              <w:rPr>
                <w:sz w:val="10"/>
                <w:szCs w:val="10"/>
              </w:rPr>
            </w:pPr>
          </w:p>
        </w:tc>
      </w:tr>
      <w:tr w:rsidR="00650CE8" w14:paraId="48F96E23" w14:textId="77777777" w:rsidTr="00650CE8">
        <w:trPr>
          <w:trHeight w:hRule="exact" w:val="16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40A1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7.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2904" w14:textId="77777777" w:rsidR="00650CE8" w:rsidRDefault="00650CE8" w:rsidP="00650CE8">
            <w:pPr>
              <w:pStyle w:val="ab"/>
              <w:shd w:val="clear" w:color="auto" w:fill="auto"/>
              <w:tabs>
                <w:tab w:val="left" w:pos="1752"/>
                <w:tab w:val="left" w:pos="3407"/>
              </w:tabs>
              <w:spacing w:line="240" w:lineRule="auto"/>
            </w:pPr>
            <w:r>
              <w:t>Организация</w:t>
            </w:r>
            <w:r>
              <w:tab/>
              <w:t>посещений</w:t>
            </w:r>
            <w:r>
              <w:tab/>
              <w:t>открытых</w:t>
            </w:r>
          </w:p>
          <w:p w14:paraId="4A077810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уроков обучающимися 10-11 классов открытых уроков опытных учителей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5D029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Октябрь-декабрь</w:t>
            </w:r>
          </w:p>
          <w:p w14:paraId="5D5F8045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8CCEE" w14:textId="5105E38A" w:rsidR="00650CE8" w:rsidRDefault="00650CE8" w:rsidP="00650CE8">
            <w:pPr>
              <w:pStyle w:val="ab"/>
              <w:shd w:val="clear" w:color="auto" w:fill="auto"/>
              <w:spacing w:line="259" w:lineRule="auto"/>
            </w:pPr>
            <w:r w:rsidRPr="0080070D">
              <w:t>Образовательные организации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A9596" w14:textId="77777777" w:rsidR="00650CE8" w:rsidRDefault="00650CE8" w:rsidP="00650CE8">
            <w:pPr>
              <w:pStyle w:val="ab"/>
              <w:shd w:val="clear" w:color="auto" w:fill="auto"/>
              <w:spacing w:line="257" w:lineRule="auto"/>
            </w:pPr>
            <w:r>
              <w:t>Учителя-предметники, заместитель директора, обучающиеся 10-11 классов</w:t>
            </w:r>
          </w:p>
        </w:tc>
      </w:tr>
      <w:tr w:rsidR="00650CE8" w14:paraId="40A41A4A" w14:textId="77777777" w:rsidTr="00650CE8">
        <w:trPr>
          <w:trHeight w:hRule="exact" w:val="224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31BF8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ind w:firstLine="560"/>
            </w:pPr>
            <w:r>
              <w:t>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B81C" w14:textId="77777777" w:rsidR="00650CE8" w:rsidRDefault="00650CE8" w:rsidP="00650CE8">
            <w:pPr>
              <w:pStyle w:val="ab"/>
              <w:shd w:val="clear" w:color="auto" w:fill="auto"/>
              <w:tabs>
                <w:tab w:val="left" w:pos="3425"/>
              </w:tabs>
              <w:spacing w:line="240" w:lineRule="auto"/>
            </w:pPr>
            <w:r>
              <w:t>Проведение</w:t>
            </w:r>
            <w:r>
              <w:tab/>
              <w:t>классных</w:t>
            </w:r>
          </w:p>
          <w:p w14:paraId="1B27DACC" w14:textId="77777777" w:rsidR="00650CE8" w:rsidRDefault="00650CE8" w:rsidP="00650CE8">
            <w:pPr>
              <w:pStyle w:val="ab"/>
              <w:shd w:val="clear" w:color="auto" w:fill="auto"/>
              <w:tabs>
                <w:tab w:val="left" w:pos="2861"/>
                <w:tab w:val="left" w:pos="4036"/>
              </w:tabs>
              <w:spacing w:line="240" w:lineRule="auto"/>
            </w:pPr>
            <w:r>
              <w:t>профориентационных</w:t>
            </w:r>
            <w:r>
              <w:tab/>
              <w:t>часов</w:t>
            </w:r>
            <w:r>
              <w:tab/>
              <w:t>для</w:t>
            </w:r>
          </w:p>
          <w:p w14:paraId="630188AB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обучающихся 10-11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4E9AD" w14:textId="493ACE0C" w:rsidR="00650CE8" w:rsidRDefault="00650CE8" w:rsidP="00650CE8">
            <w:pPr>
              <w:pStyle w:val="ab"/>
              <w:shd w:val="clear" w:color="auto" w:fill="auto"/>
              <w:spacing w:line="257" w:lineRule="auto"/>
              <w:jc w:val="center"/>
            </w:pPr>
            <w:r>
              <w:t>По графику, март-декабрь 2022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57EB9" w14:textId="69F70317" w:rsidR="00650CE8" w:rsidRDefault="00650CE8" w:rsidP="00650CE8">
            <w:pPr>
              <w:pStyle w:val="ab"/>
              <w:shd w:val="clear" w:color="auto" w:fill="auto"/>
              <w:spacing w:line="259" w:lineRule="auto"/>
            </w:pPr>
            <w:r w:rsidRPr="0080070D">
              <w:t>Образовательные организации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B2FC2" w14:textId="77777777" w:rsidR="00650CE8" w:rsidRDefault="00650CE8" w:rsidP="00650CE8">
            <w:pPr>
              <w:pStyle w:val="ab"/>
              <w:shd w:val="clear" w:color="auto" w:fill="auto"/>
              <w:spacing w:line="262" w:lineRule="auto"/>
            </w:pPr>
            <w:r>
              <w:t>Заместитель директора по УР, заместитель директора по УВР, классные руководители 9-11 классов, обучающиеся 9-11 классов</w:t>
            </w:r>
          </w:p>
        </w:tc>
      </w:tr>
      <w:tr w:rsidR="00650CE8" w14:paraId="508AE212" w14:textId="77777777" w:rsidTr="00650CE8">
        <w:trPr>
          <w:trHeight w:hRule="exact" w:val="222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1699D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98FB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</w:pPr>
            <w:r>
              <w:t>Организация Дней самоуправления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B339" w14:textId="77777777" w:rsidR="00650CE8" w:rsidRDefault="00650CE8" w:rsidP="00650CE8">
            <w:pPr>
              <w:pStyle w:val="ab"/>
              <w:shd w:val="clear" w:color="auto" w:fill="auto"/>
              <w:spacing w:line="240" w:lineRule="auto"/>
              <w:jc w:val="center"/>
            </w:pPr>
            <w:r>
              <w:t>Октябрь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439C" w14:textId="443E8104" w:rsidR="00650CE8" w:rsidRDefault="00650CE8" w:rsidP="00650CE8">
            <w:pPr>
              <w:pStyle w:val="ab"/>
              <w:shd w:val="clear" w:color="auto" w:fill="auto"/>
              <w:spacing w:line="254" w:lineRule="auto"/>
            </w:pPr>
            <w:r w:rsidRPr="0080070D">
              <w:t>Образовательные организации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89076" w14:textId="77777777" w:rsidR="00650CE8" w:rsidRDefault="00650CE8" w:rsidP="00650CE8">
            <w:pPr>
              <w:pStyle w:val="ab"/>
              <w:shd w:val="clear" w:color="auto" w:fill="auto"/>
              <w:spacing w:line="257" w:lineRule="auto"/>
            </w:pPr>
            <w:r>
              <w:t>Заместитель директора по УР, заместитель директора по УВР, классные руководители 10-11 классов, учителя-предметники, обучающиеся 10-11 классов</w:t>
            </w:r>
          </w:p>
        </w:tc>
      </w:tr>
      <w:tr w:rsidR="00932F02" w14:paraId="599CED61" w14:textId="77777777" w:rsidTr="00650CE8">
        <w:trPr>
          <w:trHeight w:hRule="exact" w:val="79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FB942" w14:textId="77777777" w:rsidR="00932F02" w:rsidRDefault="004028ED">
            <w:pPr>
              <w:pStyle w:val="ab"/>
              <w:shd w:val="clear" w:color="auto" w:fill="auto"/>
              <w:spacing w:line="240" w:lineRule="auto"/>
              <w:ind w:firstLine="640"/>
            </w:pPr>
            <w:r>
              <w:t>10.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30852" w14:textId="77777777" w:rsidR="00932F02" w:rsidRDefault="004028ED">
            <w:pPr>
              <w:pStyle w:val="ab"/>
              <w:shd w:val="clear" w:color="auto" w:fill="auto"/>
              <w:spacing w:line="259" w:lineRule="auto"/>
              <w:ind w:left="140"/>
            </w:pPr>
            <w:r>
              <w:t xml:space="preserve">Организация курсов </w:t>
            </w:r>
            <w:r>
              <w:t>переподготовки педагогических кадров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308A2" w14:textId="77777777" w:rsidR="00932F02" w:rsidRDefault="004028ED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Май-сентябрь</w:t>
            </w:r>
          </w:p>
          <w:p w14:paraId="648EF655" w14:textId="77777777" w:rsidR="00932F02" w:rsidRDefault="004028ED">
            <w:pPr>
              <w:pStyle w:val="ab"/>
              <w:shd w:val="clear" w:color="auto" w:fill="auto"/>
              <w:spacing w:line="240" w:lineRule="auto"/>
              <w:jc w:val="center"/>
            </w:pPr>
            <w:r>
              <w:t>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CFFA8" w14:textId="67C89A67" w:rsidR="00932F02" w:rsidRDefault="00650CE8">
            <w:pPr>
              <w:pStyle w:val="ab"/>
              <w:shd w:val="clear" w:color="auto" w:fill="auto"/>
              <w:spacing w:line="254" w:lineRule="auto"/>
            </w:pPr>
            <w:r w:rsidRPr="00650CE8">
              <w:t>Образовательные организации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B5A2" w14:textId="77777777" w:rsidR="00932F02" w:rsidRDefault="004028ED">
            <w:pPr>
              <w:pStyle w:val="ab"/>
              <w:shd w:val="clear" w:color="auto" w:fill="auto"/>
              <w:spacing w:line="259" w:lineRule="auto"/>
            </w:pPr>
            <w:r>
              <w:t>Заместитель директора по УР, педагогические работники</w:t>
            </w:r>
          </w:p>
        </w:tc>
      </w:tr>
    </w:tbl>
    <w:p w14:paraId="744B80CB" w14:textId="77777777" w:rsidR="005A4225" w:rsidRDefault="005A4225"/>
    <w:sectPr w:rsidR="005A4225">
      <w:pgSz w:w="16840" w:h="11900" w:orient="landscape"/>
      <w:pgMar w:top="1238" w:right="2123" w:bottom="559" w:left="518" w:header="810" w:footer="1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EE91" w14:textId="77777777" w:rsidR="005A4225" w:rsidRDefault="005A4225">
      <w:r>
        <w:separator/>
      </w:r>
    </w:p>
  </w:endnote>
  <w:endnote w:type="continuationSeparator" w:id="0">
    <w:p w14:paraId="4B79F411" w14:textId="77777777" w:rsidR="005A4225" w:rsidRDefault="005A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7D0DB" w14:textId="77777777" w:rsidR="005A4225" w:rsidRDefault="005A4225"/>
  </w:footnote>
  <w:footnote w:type="continuationSeparator" w:id="0">
    <w:p w14:paraId="094A8EF6" w14:textId="77777777" w:rsidR="005A4225" w:rsidRDefault="005A42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00E5"/>
    <w:multiLevelType w:val="multilevel"/>
    <w:tmpl w:val="166E0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034A3"/>
    <w:multiLevelType w:val="multilevel"/>
    <w:tmpl w:val="3CDC3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7A06B5"/>
    <w:multiLevelType w:val="multilevel"/>
    <w:tmpl w:val="081A2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02"/>
    <w:rsid w:val="004028ED"/>
    <w:rsid w:val="00596253"/>
    <w:rsid w:val="005A4225"/>
    <w:rsid w:val="00650CE8"/>
    <w:rsid w:val="009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7577"/>
  <w15:docId w15:val="{A4544BCA-7084-42BF-BE2A-40B6667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D369E"/>
      <w:sz w:val="13"/>
      <w:szCs w:val="13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color w:val="0D369E"/>
      <w:sz w:val="13"/>
      <w:szCs w:val="13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spacing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2022-07-29T04:26:00Z</dcterms:created>
  <dcterms:modified xsi:type="dcterms:W3CDTF">2022-07-29T02:26:00Z</dcterms:modified>
</cp:coreProperties>
</file>