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7EDCD" w14:textId="35C2AB14" w:rsidR="00554E1B" w:rsidRPr="00794427" w:rsidRDefault="00554E1B" w:rsidP="00554E1B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C2D2E"/>
          <w:lang w:eastAsia="ru-RU"/>
        </w:rPr>
      </w:pPr>
      <w:r w:rsidRPr="00794427">
        <w:rPr>
          <w:rFonts w:eastAsia="Times New Roman"/>
          <w:b/>
          <w:bCs/>
          <w:color w:val="2C2D2E"/>
          <w:lang w:eastAsia="ru-RU"/>
        </w:rPr>
        <w:t>Информационная справка по оценке Предметных и методических компетенций учителей, которые проходили с 18.04.2022 по 20.04.2022</w:t>
      </w:r>
    </w:p>
    <w:p w14:paraId="0829DF4F" w14:textId="77777777" w:rsidR="00554E1B" w:rsidRPr="00794427" w:rsidRDefault="00554E1B" w:rsidP="00554E1B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C2D2E"/>
          <w:lang w:eastAsia="ru-RU"/>
        </w:rPr>
      </w:pPr>
    </w:p>
    <w:p w14:paraId="634CE311" w14:textId="000C7654" w:rsidR="00243485" w:rsidRPr="00794427" w:rsidRDefault="00554E1B" w:rsidP="00554E1B">
      <w:pPr>
        <w:shd w:val="clear" w:color="auto" w:fill="FFFFFF"/>
        <w:spacing w:after="0" w:line="240" w:lineRule="auto"/>
        <w:jc w:val="both"/>
        <w:rPr>
          <w:rFonts w:eastAsia="Times New Roman"/>
          <w:color w:val="2C2D2E"/>
          <w:lang w:eastAsia="ru-RU"/>
        </w:rPr>
      </w:pPr>
      <w:r w:rsidRPr="00794427">
        <w:rPr>
          <w:rFonts w:eastAsia="Times New Roman"/>
          <w:color w:val="2C2D2E"/>
          <w:lang w:eastAsia="ru-RU"/>
        </w:rPr>
        <w:t xml:space="preserve">        Результаты работ</w:t>
      </w:r>
      <w:r w:rsidR="00243485" w:rsidRPr="00794427">
        <w:rPr>
          <w:rFonts w:eastAsia="Times New Roman"/>
          <w:color w:val="2C2D2E"/>
          <w:lang w:eastAsia="ru-RU"/>
        </w:rPr>
        <w:t xml:space="preserve"> учителей по оценке Предметных и методических компетенций учителей, которые проходили с 18.04.2022 по 20.04.2022 на территории муниципалитетов</w:t>
      </w:r>
      <w:r w:rsidRPr="00794427">
        <w:rPr>
          <w:rFonts w:eastAsia="Times New Roman"/>
          <w:color w:val="2C2D2E"/>
          <w:lang w:eastAsia="ru-RU"/>
        </w:rPr>
        <w:t xml:space="preserve">, проводимые </w:t>
      </w:r>
      <w:r w:rsidRPr="00794427">
        <w:rPr>
          <w:color w:val="2C2D2E"/>
          <w:shd w:val="clear" w:color="auto" w:fill="FFFFFF"/>
        </w:rPr>
        <w:t>ПК ИРО ЦНППМ.</w:t>
      </w:r>
      <w:r w:rsidR="00243485" w:rsidRPr="00794427">
        <w:rPr>
          <w:rFonts w:eastAsia="Times New Roman"/>
          <w:color w:val="2C2D2E"/>
          <w:lang w:eastAsia="ru-RU"/>
        </w:rPr>
        <w:t xml:space="preserve"> </w:t>
      </w:r>
    </w:p>
    <w:p w14:paraId="03B7E0D4" w14:textId="2D03DF21" w:rsidR="00554E1B" w:rsidRPr="00794427" w:rsidRDefault="00554E1B" w:rsidP="00554E1B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794427">
        <w:rPr>
          <w:rFonts w:eastAsia="Times New Roman"/>
          <w:color w:val="333333"/>
          <w:lang w:eastAsia="ru-RU"/>
        </w:rPr>
        <w:t xml:space="preserve">         </w:t>
      </w:r>
      <w:r w:rsidR="00243485" w:rsidRPr="00794427">
        <w:rPr>
          <w:rFonts w:eastAsia="Times New Roman"/>
          <w:color w:val="333333"/>
          <w:lang w:eastAsia="ru-RU"/>
        </w:rPr>
        <w:t>По результатам диагностической работы определ</w:t>
      </w:r>
      <w:r w:rsidRPr="00794427">
        <w:rPr>
          <w:rFonts w:eastAsia="Times New Roman"/>
          <w:color w:val="333333"/>
          <w:lang w:eastAsia="ru-RU"/>
        </w:rPr>
        <w:t>ены</w:t>
      </w:r>
      <w:r w:rsidR="00243485" w:rsidRPr="00794427">
        <w:rPr>
          <w:rFonts w:eastAsia="Times New Roman"/>
          <w:color w:val="333333"/>
          <w:lang w:eastAsia="ru-RU"/>
        </w:rPr>
        <w:t xml:space="preserve"> уровни выполнения работы для каждого участника:</w:t>
      </w:r>
      <w:r w:rsidRPr="00794427">
        <w:rPr>
          <w:color w:val="000000"/>
        </w:rPr>
        <w:t xml:space="preserve"> </w:t>
      </w:r>
    </w:p>
    <w:p w14:paraId="5B431A1E" w14:textId="77777777" w:rsidR="00554E1B" w:rsidRPr="00794427" w:rsidRDefault="00554E1B" w:rsidP="00554E1B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794427">
        <w:rPr>
          <w:color w:val="000000"/>
        </w:rPr>
        <w:t>Уровень «Низкий»</w:t>
      </w:r>
      <w:r w:rsidRPr="00794427">
        <w:rPr>
          <w:rFonts w:eastAsia="Times New Roman"/>
          <w:color w:val="333333"/>
          <w:lang w:eastAsia="ru-RU"/>
        </w:rPr>
        <w:t xml:space="preserve"> (выставляется участникам, преодолевшим 30% только в одной части: или предметной, или методической):</w:t>
      </w:r>
    </w:p>
    <w:p w14:paraId="13D1962E" w14:textId="311C50B4" w:rsidR="00554E1B" w:rsidRPr="00794427" w:rsidRDefault="00554E1B" w:rsidP="00554E1B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794427">
        <w:rPr>
          <w:rFonts w:eastAsia="Times New Roman"/>
          <w:color w:val="333333"/>
          <w:lang w:eastAsia="ru-RU"/>
        </w:rPr>
        <w:t xml:space="preserve">- </w:t>
      </w:r>
      <w:r w:rsidRPr="00794427">
        <w:rPr>
          <w:color w:val="000000"/>
        </w:rPr>
        <w:t>236702   Математика edu253226</w:t>
      </w:r>
      <w:r w:rsidR="00901A23" w:rsidRPr="00794427">
        <w:rPr>
          <w:color w:val="000000"/>
        </w:rPr>
        <w:t xml:space="preserve"> (СОШ№6)</w:t>
      </w:r>
      <w:r w:rsidRPr="00794427">
        <w:rPr>
          <w:color w:val="000000"/>
        </w:rPr>
        <w:t xml:space="preserve"> - % </w:t>
      </w:r>
      <w:proofErr w:type="spellStart"/>
      <w:r w:rsidRPr="00794427">
        <w:rPr>
          <w:color w:val="000000"/>
        </w:rPr>
        <w:t>вып</w:t>
      </w:r>
      <w:proofErr w:type="spellEnd"/>
      <w:r w:rsidRPr="00794427">
        <w:rPr>
          <w:color w:val="000000"/>
        </w:rPr>
        <w:t xml:space="preserve"> (%</w:t>
      </w:r>
      <w:proofErr w:type="spellStart"/>
      <w:proofErr w:type="gramStart"/>
      <w:r w:rsidRPr="00794427">
        <w:rPr>
          <w:color w:val="000000"/>
        </w:rPr>
        <w:t>вып.предм</w:t>
      </w:r>
      <w:proofErr w:type="gramEnd"/>
      <w:r w:rsidRPr="00794427">
        <w:rPr>
          <w:color w:val="000000"/>
        </w:rPr>
        <w:t>.части</w:t>
      </w:r>
      <w:proofErr w:type="spellEnd"/>
      <w:r w:rsidRPr="00794427">
        <w:rPr>
          <w:color w:val="000000"/>
        </w:rPr>
        <w:t>/%</w:t>
      </w:r>
      <w:proofErr w:type="spellStart"/>
      <w:r w:rsidRPr="00794427">
        <w:rPr>
          <w:color w:val="000000"/>
        </w:rPr>
        <w:t>вып.метод.части</w:t>
      </w:r>
      <w:proofErr w:type="spellEnd"/>
      <w:r w:rsidRPr="00794427">
        <w:rPr>
          <w:color w:val="000000"/>
        </w:rPr>
        <w:t xml:space="preserve">) 28(43/25) </w:t>
      </w:r>
    </w:p>
    <w:p w14:paraId="787B4E12" w14:textId="31A8E0B6" w:rsidR="00554E1B" w:rsidRPr="00794427" w:rsidRDefault="00554E1B" w:rsidP="00554E1B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794427">
        <w:rPr>
          <w:rFonts w:eastAsia="Times New Roman"/>
          <w:color w:val="333333"/>
          <w:lang w:eastAsia="ru-RU"/>
        </w:rPr>
        <w:t xml:space="preserve">  Уровень «Средний» (выставляется участникам, преодолевшим 30% и в предметной, и в методической части, но общий процент выполнения работы у которых меньше 80%):</w:t>
      </w:r>
    </w:p>
    <w:p w14:paraId="5E6BE4CD" w14:textId="0E687785" w:rsidR="00554E1B" w:rsidRPr="00794427" w:rsidRDefault="00554E1B" w:rsidP="00554E1B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794427">
        <w:rPr>
          <w:rFonts w:eastAsia="Times New Roman"/>
          <w:color w:val="333333"/>
          <w:lang w:eastAsia="ru-RU"/>
        </w:rPr>
        <w:t>- 626401 Биология (</w:t>
      </w:r>
      <w:proofErr w:type="spellStart"/>
      <w:r w:rsidRPr="00794427">
        <w:rPr>
          <w:color w:val="000000"/>
        </w:rPr>
        <w:t>edu</w:t>
      </w:r>
      <w:proofErr w:type="spellEnd"/>
      <w:r w:rsidRPr="00794427">
        <w:rPr>
          <w:rFonts w:eastAsia="Times New Roman"/>
          <w:color w:val="333333"/>
          <w:lang w:eastAsia="ru-RU"/>
        </w:rPr>
        <w:t xml:space="preserve"> 253221) </w:t>
      </w:r>
      <w:r w:rsidR="00901A23" w:rsidRPr="00794427">
        <w:rPr>
          <w:rFonts w:eastAsia="Times New Roman"/>
          <w:color w:val="333333"/>
          <w:lang w:eastAsia="ru-RU"/>
        </w:rPr>
        <w:t xml:space="preserve">(Лицей) </w:t>
      </w:r>
      <w:r w:rsidRPr="00794427">
        <w:rPr>
          <w:rFonts w:eastAsia="Times New Roman"/>
          <w:color w:val="333333"/>
          <w:lang w:eastAsia="ru-RU"/>
        </w:rPr>
        <w:t xml:space="preserve">– </w:t>
      </w:r>
      <w:r w:rsidRPr="00794427">
        <w:rPr>
          <w:color w:val="000000"/>
        </w:rPr>
        <w:t xml:space="preserve">% </w:t>
      </w:r>
      <w:proofErr w:type="spellStart"/>
      <w:r w:rsidRPr="00794427">
        <w:rPr>
          <w:color w:val="000000"/>
        </w:rPr>
        <w:t>вып</w:t>
      </w:r>
      <w:proofErr w:type="spellEnd"/>
      <w:r w:rsidRPr="00794427">
        <w:rPr>
          <w:color w:val="000000"/>
        </w:rPr>
        <w:t xml:space="preserve"> (%</w:t>
      </w:r>
      <w:proofErr w:type="spellStart"/>
      <w:proofErr w:type="gramStart"/>
      <w:r w:rsidRPr="00794427">
        <w:rPr>
          <w:color w:val="000000"/>
        </w:rPr>
        <w:t>вып.предм</w:t>
      </w:r>
      <w:proofErr w:type="gramEnd"/>
      <w:r w:rsidRPr="00794427">
        <w:rPr>
          <w:color w:val="000000"/>
        </w:rPr>
        <w:t>.части</w:t>
      </w:r>
      <w:proofErr w:type="spellEnd"/>
      <w:r w:rsidRPr="00794427">
        <w:rPr>
          <w:color w:val="000000"/>
        </w:rPr>
        <w:t>/%</w:t>
      </w:r>
      <w:proofErr w:type="spellStart"/>
      <w:r w:rsidRPr="00794427">
        <w:rPr>
          <w:color w:val="000000"/>
        </w:rPr>
        <w:t>вып.метод.части</w:t>
      </w:r>
      <w:proofErr w:type="spellEnd"/>
      <w:r w:rsidRPr="00794427">
        <w:rPr>
          <w:color w:val="000000"/>
        </w:rPr>
        <w:t>) 68 (87/56)</w:t>
      </w:r>
    </w:p>
    <w:p w14:paraId="6C3571D9" w14:textId="5F79E5D5" w:rsidR="00554E1B" w:rsidRPr="00794427" w:rsidRDefault="00554E1B" w:rsidP="00554E1B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794427">
        <w:rPr>
          <w:color w:val="000000"/>
        </w:rPr>
        <w:t>- 728001 История (</w:t>
      </w:r>
      <w:proofErr w:type="spellStart"/>
      <w:r w:rsidRPr="00794427">
        <w:rPr>
          <w:color w:val="000000"/>
        </w:rPr>
        <w:t>edu</w:t>
      </w:r>
      <w:proofErr w:type="spellEnd"/>
      <w:r w:rsidRPr="00794427">
        <w:rPr>
          <w:color w:val="000000"/>
        </w:rPr>
        <w:t xml:space="preserve"> 253222)</w:t>
      </w:r>
      <w:r w:rsidR="00901A23" w:rsidRPr="00794427">
        <w:rPr>
          <w:color w:val="000000"/>
        </w:rPr>
        <w:t xml:space="preserve"> (СОШ№2)</w:t>
      </w:r>
      <w:r w:rsidRPr="00794427">
        <w:rPr>
          <w:color w:val="000000"/>
        </w:rPr>
        <w:t xml:space="preserve"> - % </w:t>
      </w:r>
      <w:proofErr w:type="spellStart"/>
      <w:r w:rsidRPr="00794427">
        <w:rPr>
          <w:color w:val="000000"/>
        </w:rPr>
        <w:t>вып</w:t>
      </w:r>
      <w:proofErr w:type="spellEnd"/>
      <w:r w:rsidRPr="00794427">
        <w:rPr>
          <w:color w:val="000000"/>
        </w:rPr>
        <w:t xml:space="preserve"> (%</w:t>
      </w:r>
      <w:proofErr w:type="spellStart"/>
      <w:proofErr w:type="gramStart"/>
      <w:r w:rsidRPr="00794427">
        <w:rPr>
          <w:color w:val="000000"/>
        </w:rPr>
        <w:t>вып.предм</w:t>
      </w:r>
      <w:proofErr w:type="gramEnd"/>
      <w:r w:rsidRPr="00794427">
        <w:rPr>
          <w:color w:val="000000"/>
        </w:rPr>
        <w:t>.части</w:t>
      </w:r>
      <w:proofErr w:type="spellEnd"/>
      <w:r w:rsidRPr="00794427">
        <w:rPr>
          <w:color w:val="000000"/>
        </w:rPr>
        <w:t>/%</w:t>
      </w:r>
      <w:proofErr w:type="spellStart"/>
      <w:r w:rsidRPr="00794427">
        <w:rPr>
          <w:color w:val="000000"/>
        </w:rPr>
        <w:t>вып.метод.части</w:t>
      </w:r>
      <w:proofErr w:type="spellEnd"/>
      <w:r w:rsidRPr="00794427">
        <w:rPr>
          <w:color w:val="000000"/>
        </w:rPr>
        <w:t xml:space="preserve"> )55 (77/44)</w:t>
      </w:r>
    </w:p>
    <w:p w14:paraId="595D88D1" w14:textId="6E5502C8" w:rsidR="00554E1B" w:rsidRPr="00794427" w:rsidRDefault="00554E1B" w:rsidP="00554E1B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794427">
        <w:rPr>
          <w:color w:val="000000"/>
        </w:rPr>
        <w:t>- 236701 Математика (</w:t>
      </w:r>
      <w:proofErr w:type="spellStart"/>
      <w:r w:rsidRPr="00794427">
        <w:rPr>
          <w:color w:val="000000"/>
        </w:rPr>
        <w:t>edu</w:t>
      </w:r>
      <w:proofErr w:type="spellEnd"/>
      <w:r w:rsidRPr="00794427">
        <w:rPr>
          <w:color w:val="000000"/>
        </w:rPr>
        <w:t xml:space="preserve"> 253221)</w:t>
      </w:r>
      <w:r w:rsidR="00901A23" w:rsidRPr="00794427">
        <w:rPr>
          <w:color w:val="000000"/>
        </w:rPr>
        <w:t xml:space="preserve"> (</w:t>
      </w:r>
      <w:proofErr w:type="gramStart"/>
      <w:r w:rsidR="00901A23" w:rsidRPr="00794427">
        <w:rPr>
          <w:color w:val="000000"/>
        </w:rPr>
        <w:t xml:space="preserve">Лицей) </w:t>
      </w:r>
      <w:r w:rsidRPr="00794427">
        <w:rPr>
          <w:color w:val="000000"/>
        </w:rPr>
        <w:t xml:space="preserve"> -</w:t>
      </w:r>
      <w:proofErr w:type="gramEnd"/>
      <w:r w:rsidRPr="00794427">
        <w:rPr>
          <w:color w:val="000000"/>
        </w:rPr>
        <w:t xml:space="preserve">% </w:t>
      </w:r>
      <w:proofErr w:type="spellStart"/>
      <w:r w:rsidRPr="00794427">
        <w:rPr>
          <w:color w:val="000000"/>
        </w:rPr>
        <w:t>вып</w:t>
      </w:r>
      <w:proofErr w:type="spellEnd"/>
      <w:r w:rsidRPr="00794427">
        <w:rPr>
          <w:color w:val="000000"/>
        </w:rPr>
        <w:t xml:space="preserve"> (%</w:t>
      </w:r>
      <w:proofErr w:type="spellStart"/>
      <w:r w:rsidRPr="00794427">
        <w:rPr>
          <w:color w:val="000000"/>
        </w:rPr>
        <w:t>вып.предм.части</w:t>
      </w:r>
      <w:proofErr w:type="spellEnd"/>
      <w:r w:rsidRPr="00794427">
        <w:rPr>
          <w:color w:val="000000"/>
        </w:rPr>
        <w:t>/%</w:t>
      </w:r>
      <w:proofErr w:type="spellStart"/>
      <w:r w:rsidRPr="00794427">
        <w:rPr>
          <w:color w:val="000000"/>
        </w:rPr>
        <w:t>вып.метод.части</w:t>
      </w:r>
      <w:proofErr w:type="spellEnd"/>
      <w:r w:rsidRPr="00794427">
        <w:rPr>
          <w:color w:val="000000"/>
        </w:rPr>
        <w:t>) 65 (86/61)</w:t>
      </w:r>
    </w:p>
    <w:p w14:paraId="7456A4D8" w14:textId="2CF0F069" w:rsidR="00554E1B" w:rsidRPr="00794427" w:rsidRDefault="00554E1B" w:rsidP="00554E1B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794427">
        <w:rPr>
          <w:color w:val="000000"/>
        </w:rPr>
        <w:t xml:space="preserve">- </w:t>
      </w:r>
      <w:proofErr w:type="gramStart"/>
      <w:r w:rsidRPr="00794427">
        <w:rPr>
          <w:color w:val="000000"/>
        </w:rPr>
        <w:t>135101  Русский</w:t>
      </w:r>
      <w:proofErr w:type="gramEnd"/>
      <w:r w:rsidRPr="00794427">
        <w:rPr>
          <w:color w:val="000000"/>
        </w:rPr>
        <w:t xml:space="preserve"> язык (edu253221) </w:t>
      </w:r>
      <w:r w:rsidR="00901A23" w:rsidRPr="00794427">
        <w:rPr>
          <w:color w:val="000000"/>
        </w:rPr>
        <w:t>(Лицей)</w:t>
      </w:r>
      <w:r w:rsidRPr="00794427">
        <w:rPr>
          <w:color w:val="000000"/>
        </w:rPr>
        <w:t xml:space="preserve">- % </w:t>
      </w:r>
      <w:proofErr w:type="spellStart"/>
      <w:r w:rsidRPr="00794427">
        <w:rPr>
          <w:color w:val="000000"/>
        </w:rPr>
        <w:t>вып</w:t>
      </w:r>
      <w:proofErr w:type="spellEnd"/>
      <w:r w:rsidRPr="00794427">
        <w:rPr>
          <w:color w:val="000000"/>
        </w:rPr>
        <w:t xml:space="preserve"> (%</w:t>
      </w:r>
      <w:proofErr w:type="spellStart"/>
      <w:r w:rsidRPr="00794427">
        <w:rPr>
          <w:color w:val="000000"/>
        </w:rPr>
        <w:t>вып.предм.части</w:t>
      </w:r>
      <w:proofErr w:type="spellEnd"/>
      <w:r w:rsidRPr="00794427">
        <w:rPr>
          <w:color w:val="000000"/>
        </w:rPr>
        <w:t>/%</w:t>
      </w:r>
      <w:proofErr w:type="spellStart"/>
      <w:r w:rsidRPr="00794427">
        <w:rPr>
          <w:color w:val="000000"/>
        </w:rPr>
        <w:t>вып.метод.части</w:t>
      </w:r>
      <w:proofErr w:type="spellEnd"/>
      <w:r w:rsidRPr="00794427">
        <w:rPr>
          <w:color w:val="000000"/>
        </w:rPr>
        <w:t>) 47 (67/32)</w:t>
      </w:r>
    </w:p>
    <w:p w14:paraId="3AFEFA64" w14:textId="58321C55" w:rsidR="00554E1B" w:rsidRPr="00794427" w:rsidRDefault="00554E1B" w:rsidP="00554E1B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794427">
        <w:rPr>
          <w:color w:val="000000"/>
        </w:rPr>
        <w:t xml:space="preserve">- </w:t>
      </w:r>
      <w:proofErr w:type="gramStart"/>
      <w:r w:rsidRPr="00794427">
        <w:rPr>
          <w:color w:val="000000"/>
        </w:rPr>
        <w:t>135102  Русский</w:t>
      </w:r>
      <w:proofErr w:type="gramEnd"/>
      <w:r w:rsidRPr="00794427">
        <w:rPr>
          <w:color w:val="000000"/>
        </w:rPr>
        <w:t xml:space="preserve"> язык (edu253222)</w:t>
      </w:r>
      <w:r w:rsidR="00901A23" w:rsidRPr="00794427">
        <w:rPr>
          <w:color w:val="000000"/>
        </w:rPr>
        <w:t xml:space="preserve"> (СОШ№»2)</w:t>
      </w:r>
      <w:r w:rsidRPr="00794427">
        <w:rPr>
          <w:color w:val="000000"/>
        </w:rPr>
        <w:t xml:space="preserve"> -  % </w:t>
      </w:r>
      <w:proofErr w:type="spellStart"/>
      <w:r w:rsidRPr="00794427">
        <w:rPr>
          <w:color w:val="000000"/>
        </w:rPr>
        <w:t>вып</w:t>
      </w:r>
      <w:proofErr w:type="spellEnd"/>
      <w:r w:rsidRPr="00794427">
        <w:rPr>
          <w:color w:val="000000"/>
        </w:rPr>
        <w:t xml:space="preserve"> (%</w:t>
      </w:r>
      <w:proofErr w:type="spellStart"/>
      <w:r w:rsidRPr="00794427">
        <w:rPr>
          <w:color w:val="000000"/>
        </w:rPr>
        <w:t>вып.предм.части</w:t>
      </w:r>
      <w:proofErr w:type="spellEnd"/>
      <w:r w:rsidRPr="00794427">
        <w:rPr>
          <w:color w:val="000000"/>
        </w:rPr>
        <w:t>/%</w:t>
      </w:r>
      <w:proofErr w:type="spellStart"/>
      <w:r w:rsidRPr="00794427">
        <w:rPr>
          <w:color w:val="000000"/>
        </w:rPr>
        <w:t>вып.метод.части</w:t>
      </w:r>
      <w:proofErr w:type="spellEnd"/>
      <w:r w:rsidRPr="00794427">
        <w:rPr>
          <w:color w:val="000000"/>
        </w:rPr>
        <w:t>) 42 (44/40)</w:t>
      </w:r>
    </w:p>
    <w:p w14:paraId="1575C066" w14:textId="568B3303" w:rsidR="00D45476" w:rsidRPr="00794427" w:rsidRDefault="00D45476" w:rsidP="00554E1B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794427">
        <w:rPr>
          <w:color w:val="000000"/>
        </w:rPr>
        <w:t>- 325901 Физика (</w:t>
      </w:r>
      <w:proofErr w:type="spellStart"/>
      <w:r w:rsidRPr="00794427">
        <w:rPr>
          <w:color w:val="000000"/>
          <w:lang w:val="en-US"/>
        </w:rPr>
        <w:t>edu</w:t>
      </w:r>
      <w:proofErr w:type="spellEnd"/>
      <w:r w:rsidRPr="00794427">
        <w:rPr>
          <w:color w:val="000000"/>
        </w:rPr>
        <w:t xml:space="preserve"> 253221) (Лицей) - %</w:t>
      </w:r>
      <w:proofErr w:type="spellStart"/>
      <w:r w:rsidRPr="00794427">
        <w:rPr>
          <w:color w:val="000000"/>
        </w:rPr>
        <w:t>вып</w:t>
      </w:r>
      <w:proofErr w:type="spellEnd"/>
      <w:r w:rsidRPr="00794427">
        <w:rPr>
          <w:color w:val="000000"/>
        </w:rPr>
        <w:t xml:space="preserve"> (% </w:t>
      </w:r>
      <w:proofErr w:type="spellStart"/>
      <w:proofErr w:type="gramStart"/>
      <w:r w:rsidRPr="00794427">
        <w:rPr>
          <w:color w:val="000000"/>
        </w:rPr>
        <w:t>вып.предм</w:t>
      </w:r>
      <w:proofErr w:type="gramEnd"/>
      <w:r w:rsidRPr="00794427">
        <w:rPr>
          <w:color w:val="000000"/>
        </w:rPr>
        <w:t>.части</w:t>
      </w:r>
      <w:proofErr w:type="spellEnd"/>
      <w:r w:rsidRPr="00794427">
        <w:rPr>
          <w:color w:val="000000"/>
        </w:rPr>
        <w:t>/%</w:t>
      </w:r>
      <w:proofErr w:type="spellStart"/>
      <w:r w:rsidRPr="00794427">
        <w:rPr>
          <w:color w:val="000000"/>
        </w:rPr>
        <w:t>вып.метод</w:t>
      </w:r>
      <w:proofErr w:type="spellEnd"/>
      <w:r w:rsidRPr="00794427">
        <w:rPr>
          <w:color w:val="000000"/>
        </w:rPr>
        <w:t xml:space="preserve"> части) 76 (75/77)</w:t>
      </w:r>
    </w:p>
    <w:p w14:paraId="378AC427" w14:textId="58D7C38D" w:rsidR="00554E1B" w:rsidRPr="00794427" w:rsidRDefault="00554E1B" w:rsidP="00554E1B">
      <w:pPr>
        <w:shd w:val="clear" w:color="auto" w:fill="FFFFFF"/>
        <w:spacing w:after="0" w:line="240" w:lineRule="auto"/>
        <w:jc w:val="both"/>
        <w:rPr>
          <w:rFonts w:eastAsia="Times New Roman"/>
          <w:color w:val="2C2D2E"/>
          <w:lang w:eastAsia="ru-RU"/>
        </w:rPr>
      </w:pPr>
      <w:r w:rsidRPr="00794427">
        <w:rPr>
          <w:rFonts w:eastAsia="Times New Roman"/>
          <w:color w:val="2C2D2E"/>
          <w:lang w:eastAsia="ru-RU"/>
        </w:rPr>
        <w:t xml:space="preserve">- 521301 Литература 253223) </w:t>
      </w:r>
      <w:r w:rsidR="00D45476" w:rsidRPr="00794427">
        <w:rPr>
          <w:rFonts w:eastAsia="Times New Roman"/>
          <w:color w:val="2C2D2E"/>
          <w:lang w:eastAsia="ru-RU"/>
        </w:rPr>
        <w:t>(СОШ№3)</w:t>
      </w:r>
      <w:r w:rsidRPr="00794427">
        <w:rPr>
          <w:rFonts w:eastAsia="Times New Roman"/>
          <w:color w:val="2C2D2E"/>
          <w:lang w:eastAsia="ru-RU"/>
        </w:rPr>
        <w:t xml:space="preserve"> </w:t>
      </w:r>
      <w:proofErr w:type="gramStart"/>
      <w:r w:rsidRPr="00794427">
        <w:rPr>
          <w:rFonts w:eastAsia="Times New Roman"/>
          <w:color w:val="2C2D2E"/>
          <w:lang w:eastAsia="ru-RU"/>
        </w:rPr>
        <w:t xml:space="preserve">-  </w:t>
      </w:r>
      <w:r w:rsidRPr="00794427">
        <w:rPr>
          <w:color w:val="000000"/>
        </w:rPr>
        <w:t>%</w:t>
      </w:r>
      <w:proofErr w:type="gramEnd"/>
      <w:r w:rsidRPr="00794427">
        <w:rPr>
          <w:color w:val="000000"/>
        </w:rPr>
        <w:t xml:space="preserve"> </w:t>
      </w:r>
      <w:proofErr w:type="spellStart"/>
      <w:r w:rsidRPr="00794427">
        <w:rPr>
          <w:color w:val="000000"/>
        </w:rPr>
        <w:t>вып</w:t>
      </w:r>
      <w:proofErr w:type="spellEnd"/>
      <w:r w:rsidRPr="00794427">
        <w:rPr>
          <w:color w:val="000000"/>
        </w:rPr>
        <w:t xml:space="preserve"> (%</w:t>
      </w:r>
      <w:proofErr w:type="spellStart"/>
      <w:r w:rsidRPr="00794427">
        <w:rPr>
          <w:color w:val="000000"/>
        </w:rPr>
        <w:t>вып.предм.части</w:t>
      </w:r>
      <w:proofErr w:type="spellEnd"/>
      <w:r w:rsidRPr="00794427">
        <w:rPr>
          <w:color w:val="000000"/>
        </w:rPr>
        <w:t>/%</w:t>
      </w:r>
      <w:proofErr w:type="spellStart"/>
      <w:r w:rsidRPr="00794427">
        <w:rPr>
          <w:color w:val="000000"/>
        </w:rPr>
        <w:t>вып.метод.части</w:t>
      </w:r>
      <w:proofErr w:type="spellEnd"/>
      <w:r w:rsidRPr="00794427">
        <w:rPr>
          <w:color w:val="000000"/>
        </w:rPr>
        <w:t>) 83 (91/79)</w:t>
      </w:r>
    </w:p>
    <w:p w14:paraId="57052310" w14:textId="20D8FE64" w:rsidR="00554E1B" w:rsidRPr="00794427" w:rsidRDefault="00554E1B" w:rsidP="00554E1B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794427">
        <w:rPr>
          <w:rFonts w:eastAsia="Times New Roman"/>
          <w:color w:val="333333"/>
          <w:lang w:eastAsia="ru-RU"/>
        </w:rPr>
        <w:t>Уровень «Высокий</w:t>
      </w:r>
      <w:proofErr w:type="gramStart"/>
      <w:r w:rsidRPr="00794427">
        <w:rPr>
          <w:rFonts w:eastAsia="Times New Roman"/>
          <w:color w:val="333333"/>
          <w:lang w:eastAsia="ru-RU"/>
        </w:rPr>
        <w:t>»</w:t>
      </w:r>
      <w:r w:rsidR="002F0D36" w:rsidRPr="00794427">
        <w:rPr>
          <w:rFonts w:eastAsia="Times New Roman"/>
          <w:color w:val="333333"/>
          <w:lang w:eastAsia="ru-RU"/>
        </w:rPr>
        <w:t xml:space="preserve"> </w:t>
      </w:r>
      <w:r w:rsidRPr="00794427">
        <w:rPr>
          <w:rFonts w:eastAsia="Times New Roman"/>
          <w:color w:val="333333"/>
          <w:shd w:val="clear" w:color="auto" w:fill="FFFFFF"/>
          <w:lang w:eastAsia="ru-RU"/>
        </w:rPr>
        <w:t>.</w:t>
      </w:r>
      <w:proofErr w:type="gramEnd"/>
      <w:r w:rsidRPr="00794427">
        <w:rPr>
          <w:rFonts w:eastAsia="Times New Roman"/>
          <w:color w:val="333333"/>
          <w:shd w:val="clear" w:color="auto" w:fill="FFFFFF"/>
          <w:lang w:eastAsia="ru-RU"/>
        </w:rPr>
        <w:t>«Высокий» (выставляется участникам, преодолевшим 30% и в предметной, и в методической части, общий процент выполнения работы - не менее 80%)</w:t>
      </w:r>
      <w:r w:rsidR="002F0D36" w:rsidRPr="00794427">
        <w:rPr>
          <w:rFonts w:eastAsia="Times New Roman"/>
          <w:color w:val="333333"/>
          <w:shd w:val="clear" w:color="auto" w:fill="FFFFFF"/>
          <w:lang w:eastAsia="ru-RU"/>
        </w:rPr>
        <w:t>:</w:t>
      </w:r>
    </w:p>
    <w:p w14:paraId="3AEFD503" w14:textId="1D87B545" w:rsidR="002F0D36" w:rsidRPr="00794427" w:rsidRDefault="002F0D36" w:rsidP="002F0D36">
      <w:pPr>
        <w:shd w:val="clear" w:color="auto" w:fill="FFFFFF"/>
        <w:spacing w:after="0" w:line="240" w:lineRule="auto"/>
        <w:jc w:val="both"/>
        <w:rPr>
          <w:rFonts w:eastAsia="Times New Roman"/>
          <w:color w:val="2C2D2E"/>
          <w:lang w:eastAsia="ru-RU"/>
        </w:rPr>
      </w:pPr>
      <w:r w:rsidRPr="00794427">
        <w:rPr>
          <w:rFonts w:eastAsia="Times New Roman"/>
          <w:color w:val="333333"/>
          <w:shd w:val="clear" w:color="auto" w:fill="FFFFFF"/>
          <w:lang w:eastAsia="ru-RU"/>
        </w:rPr>
        <w:t xml:space="preserve">- </w:t>
      </w:r>
      <w:r w:rsidRPr="00794427">
        <w:rPr>
          <w:rFonts w:eastAsia="Times New Roman"/>
          <w:color w:val="2C2D2E"/>
          <w:lang w:eastAsia="ru-RU"/>
        </w:rPr>
        <w:t>521301 Литература (</w:t>
      </w:r>
      <w:proofErr w:type="spellStart"/>
      <w:r w:rsidRPr="00794427">
        <w:rPr>
          <w:rFonts w:eastAsia="Times New Roman"/>
          <w:color w:val="2C2D2E"/>
          <w:lang w:val="en-US" w:eastAsia="ru-RU"/>
        </w:rPr>
        <w:t>edu</w:t>
      </w:r>
      <w:proofErr w:type="spellEnd"/>
      <w:r w:rsidRPr="00794427">
        <w:rPr>
          <w:rFonts w:eastAsia="Times New Roman"/>
          <w:color w:val="2C2D2E"/>
          <w:lang w:eastAsia="ru-RU"/>
        </w:rPr>
        <w:t xml:space="preserve"> 253223) </w:t>
      </w:r>
      <w:r w:rsidR="00D45476" w:rsidRPr="00794427">
        <w:rPr>
          <w:rFonts w:eastAsia="Times New Roman"/>
          <w:color w:val="2C2D2E"/>
          <w:lang w:eastAsia="ru-RU"/>
        </w:rPr>
        <w:t>(СОШ№3)</w:t>
      </w:r>
      <w:r w:rsidRPr="00794427">
        <w:rPr>
          <w:rFonts w:eastAsia="Times New Roman"/>
          <w:color w:val="2C2D2E"/>
          <w:lang w:eastAsia="ru-RU"/>
        </w:rPr>
        <w:t xml:space="preserve">- </w:t>
      </w:r>
      <w:r w:rsidRPr="00794427">
        <w:rPr>
          <w:color w:val="000000"/>
        </w:rPr>
        <w:t xml:space="preserve">% </w:t>
      </w:r>
      <w:proofErr w:type="spellStart"/>
      <w:r w:rsidRPr="00794427">
        <w:rPr>
          <w:color w:val="000000"/>
        </w:rPr>
        <w:t>вып</w:t>
      </w:r>
      <w:proofErr w:type="spellEnd"/>
      <w:r w:rsidRPr="00794427">
        <w:rPr>
          <w:color w:val="000000"/>
        </w:rPr>
        <w:t xml:space="preserve"> (%</w:t>
      </w:r>
      <w:proofErr w:type="spellStart"/>
      <w:proofErr w:type="gramStart"/>
      <w:r w:rsidRPr="00794427">
        <w:rPr>
          <w:color w:val="000000"/>
        </w:rPr>
        <w:t>вып.предм</w:t>
      </w:r>
      <w:proofErr w:type="gramEnd"/>
      <w:r w:rsidRPr="00794427">
        <w:rPr>
          <w:color w:val="000000"/>
        </w:rPr>
        <w:t>.части</w:t>
      </w:r>
      <w:proofErr w:type="spellEnd"/>
      <w:r w:rsidRPr="00794427">
        <w:rPr>
          <w:color w:val="000000"/>
        </w:rPr>
        <w:t>/%</w:t>
      </w:r>
      <w:proofErr w:type="spellStart"/>
      <w:r w:rsidRPr="00794427">
        <w:rPr>
          <w:color w:val="000000"/>
        </w:rPr>
        <w:t>вып.метод.части</w:t>
      </w:r>
      <w:proofErr w:type="spellEnd"/>
      <w:r w:rsidRPr="00794427">
        <w:rPr>
          <w:color w:val="000000"/>
        </w:rPr>
        <w:t xml:space="preserve"> 83 (91/79)</w:t>
      </w:r>
    </w:p>
    <w:p w14:paraId="3FA4004B" w14:textId="1DCBA58A" w:rsidR="002F0D36" w:rsidRPr="00794427" w:rsidRDefault="002F0D36" w:rsidP="00554E1B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</w:p>
    <w:p w14:paraId="583AB2D5" w14:textId="4FACC98C" w:rsidR="002F0D36" w:rsidRPr="00794427" w:rsidRDefault="002F0D36" w:rsidP="00554E1B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794427">
        <w:rPr>
          <w:rFonts w:eastAsia="Times New Roman"/>
          <w:color w:val="333333"/>
          <w:lang w:eastAsia="ru-RU"/>
        </w:rPr>
        <w:t>Выводы и рекомендации:</w:t>
      </w:r>
    </w:p>
    <w:p w14:paraId="7A3A0546" w14:textId="77777777" w:rsidR="00794427" w:rsidRDefault="00B7108F" w:rsidP="00794427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794427">
        <w:rPr>
          <w:rFonts w:eastAsia="Times New Roman"/>
          <w:color w:val="333333"/>
          <w:lang w:eastAsia="ru-RU"/>
        </w:rPr>
        <w:t>Руководителям общеобразовательных учреждений:</w:t>
      </w:r>
    </w:p>
    <w:p w14:paraId="72865AF4" w14:textId="77D66A75" w:rsidR="00794427" w:rsidRPr="00794427" w:rsidRDefault="00794427" w:rsidP="0079442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94427">
        <w:rPr>
          <w:rFonts w:ascii="Times New Roman" w:hAnsi="Times New Roman" w:cs="Times New Roman"/>
          <w:sz w:val="26"/>
          <w:szCs w:val="26"/>
        </w:rPr>
        <w:t xml:space="preserve">Провести анализ </w:t>
      </w:r>
      <w:proofErr w:type="gramStart"/>
      <w:r w:rsidRPr="00794427">
        <w:rPr>
          <w:rFonts w:ascii="Times New Roman" w:hAnsi="Times New Roman" w:cs="Times New Roman"/>
          <w:sz w:val="26"/>
          <w:szCs w:val="26"/>
        </w:rPr>
        <w:t>диагностического  инструментария</w:t>
      </w:r>
      <w:proofErr w:type="gramEnd"/>
      <w:r w:rsidRPr="00794427">
        <w:rPr>
          <w:rFonts w:ascii="Times New Roman" w:hAnsi="Times New Roman" w:cs="Times New Roman"/>
          <w:sz w:val="26"/>
          <w:szCs w:val="26"/>
        </w:rPr>
        <w:t xml:space="preserve">  итогового тестирования.</w:t>
      </w:r>
    </w:p>
    <w:p w14:paraId="275C428C" w14:textId="04EFBF3E" w:rsidR="00794427" w:rsidRPr="00794427" w:rsidRDefault="00794427" w:rsidP="0079442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427">
        <w:rPr>
          <w:rFonts w:ascii="Times New Roman" w:hAnsi="Times New Roman" w:cs="Times New Roman"/>
          <w:sz w:val="26"/>
          <w:szCs w:val="26"/>
        </w:rPr>
        <w:t xml:space="preserve">Познакомить педагогических работников, не переступивших </w:t>
      </w:r>
      <w:proofErr w:type="gramStart"/>
      <w:r w:rsidRPr="00794427">
        <w:rPr>
          <w:rFonts w:ascii="Times New Roman" w:hAnsi="Times New Roman" w:cs="Times New Roman"/>
          <w:sz w:val="26"/>
          <w:szCs w:val="26"/>
        </w:rPr>
        <w:t>порог,  с</w:t>
      </w:r>
      <w:proofErr w:type="gramEnd"/>
      <w:r w:rsidRPr="00794427">
        <w:rPr>
          <w:rFonts w:ascii="Times New Roman" w:hAnsi="Times New Roman" w:cs="Times New Roman"/>
          <w:sz w:val="26"/>
          <w:szCs w:val="26"/>
        </w:rPr>
        <w:t xml:space="preserve"> анализом итогов результатов тестирования</w:t>
      </w:r>
      <w:r w:rsidRPr="00794427">
        <w:rPr>
          <w:rFonts w:ascii="Times New Roman" w:hAnsi="Times New Roman" w:cs="Times New Roman"/>
          <w:sz w:val="26"/>
          <w:szCs w:val="26"/>
        </w:rPr>
        <w:t xml:space="preserve"> (</w:t>
      </w:r>
      <w:r w:rsidRPr="007944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МБОУ «СОШ№6»</w:t>
      </w:r>
      <w:r w:rsidRPr="007944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).</w:t>
      </w:r>
    </w:p>
    <w:p w14:paraId="1971AABC" w14:textId="77777777" w:rsidR="00794427" w:rsidRPr="00794427" w:rsidRDefault="00794427" w:rsidP="0079442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427">
        <w:rPr>
          <w:rFonts w:ascii="Times New Roman" w:hAnsi="Times New Roman" w:cs="Times New Roman"/>
          <w:sz w:val="26"/>
          <w:szCs w:val="26"/>
        </w:rPr>
        <w:t xml:space="preserve">Разработать </w:t>
      </w:r>
      <w:proofErr w:type="gramStart"/>
      <w:r w:rsidRPr="00794427">
        <w:rPr>
          <w:rFonts w:ascii="Times New Roman" w:hAnsi="Times New Roman" w:cs="Times New Roman"/>
          <w:sz w:val="26"/>
          <w:szCs w:val="26"/>
        </w:rPr>
        <w:t>индивидуальные  карты</w:t>
      </w:r>
      <w:proofErr w:type="gramEnd"/>
      <w:r w:rsidRPr="00794427">
        <w:rPr>
          <w:rFonts w:ascii="Times New Roman" w:hAnsi="Times New Roman" w:cs="Times New Roman"/>
          <w:sz w:val="26"/>
          <w:szCs w:val="26"/>
        </w:rPr>
        <w:t xml:space="preserve">  маршрута профессионального развития педагогов.</w:t>
      </w:r>
    </w:p>
    <w:p w14:paraId="38AFB8C7" w14:textId="77777777" w:rsidR="00794427" w:rsidRPr="00794427" w:rsidRDefault="00794427" w:rsidP="0079442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427">
        <w:rPr>
          <w:rFonts w:ascii="Times New Roman" w:hAnsi="Times New Roman" w:cs="Times New Roman"/>
          <w:sz w:val="26"/>
          <w:szCs w:val="26"/>
        </w:rPr>
        <w:t>Определить наставника для педагога (из числа педагогов, успешно прошедших курс</w:t>
      </w:r>
      <w:proofErr w:type="gramStart"/>
      <w:r w:rsidRPr="00794427">
        <w:rPr>
          <w:rFonts w:ascii="Times New Roman" w:hAnsi="Times New Roman" w:cs="Times New Roman"/>
          <w:sz w:val="26"/>
          <w:szCs w:val="26"/>
        </w:rPr>
        <w:t>),  из</w:t>
      </w:r>
      <w:proofErr w:type="gramEnd"/>
      <w:r w:rsidRPr="00794427">
        <w:rPr>
          <w:rFonts w:ascii="Times New Roman" w:hAnsi="Times New Roman" w:cs="Times New Roman"/>
          <w:sz w:val="26"/>
          <w:szCs w:val="26"/>
        </w:rPr>
        <w:t xml:space="preserve"> сильных педагогов, работающих в школе.</w:t>
      </w:r>
    </w:p>
    <w:p w14:paraId="485072E6" w14:textId="0E35A495" w:rsidR="00794427" w:rsidRPr="00794427" w:rsidRDefault="00794427" w:rsidP="0079442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427">
        <w:rPr>
          <w:rFonts w:ascii="Times New Roman" w:hAnsi="Times New Roman" w:cs="Times New Roman"/>
          <w:sz w:val="26"/>
          <w:szCs w:val="26"/>
        </w:rPr>
        <w:t xml:space="preserve">Организовать консультации </w:t>
      </w:r>
      <w:proofErr w:type="gramStart"/>
      <w:r w:rsidRPr="00794427">
        <w:rPr>
          <w:rFonts w:ascii="Times New Roman" w:hAnsi="Times New Roman" w:cs="Times New Roman"/>
          <w:sz w:val="26"/>
          <w:szCs w:val="26"/>
        </w:rPr>
        <w:t xml:space="preserve">руководителей  </w:t>
      </w:r>
      <w:r w:rsidRPr="00794427">
        <w:rPr>
          <w:rFonts w:ascii="Times New Roman" w:hAnsi="Times New Roman" w:cs="Times New Roman"/>
          <w:sz w:val="26"/>
          <w:szCs w:val="26"/>
        </w:rPr>
        <w:t>городских</w:t>
      </w:r>
      <w:proofErr w:type="gramEnd"/>
      <w:r w:rsidRPr="00794427">
        <w:rPr>
          <w:rFonts w:ascii="Times New Roman" w:hAnsi="Times New Roman" w:cs="Times New Roman"/>
          <w:sz w:val="26"/>
          <w:szCs w:val="26"/>
        </w:rPr>
        <w:t xml:space="preserve"> методических объединений  учителей</w:t>
      </w:r>
    </w:p>
    <w:p w14:paraId="5154BBC5" w14:textId="787E6C2E" w:rsidR="00794427" w:rsidRPr="00794427" w:rsidRDefault="00794427" w:rsidP="0079442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427">
        <w:rPr>
          <w:rFonts w:ascii="Times New Roman" w:hAnsi="Times New Roman" w:cs="Times New Roman"/>
          <w:sz w:val="26"/>
          <w:szCs w:val="26"/>
        </w:rPr>
        <w:t xml:space="preserve">Организовать самообразование педагога -  Закон «Об образовании в Российской Федерации», ФГОС, методические рекомендации по разработке </w:t>
      </w:r>
      <w:r w:rsidRPr="00794427">
        <w:rPr>
          <w:rFonts w:ascii="Times New Roman" w:hAnsi="Times New Roman" w:cs="Times New Roman"/>
          <w:sz w:val="26"/>
          <w:szCs w:val="26"/>
        </w:rPr>
        <w:lastRenderedPageBreak/>
        <w:t xml:space="preserve">рабочих программ по предмету и внеурочной деятельности, ее отличие от примерной основной образовательной программы, материалы по формирующему оцениванию, посещение вебинаров  в сети  Интернет по функциональной грамотности  (о компетенции естественно-научной грамотности в рамке исследования </w:t>
      </w:r>
      <w:r w:rsidRPr="00794427">
        <w:rPr>
          <w:rFonts w:ascii="Times New Roman" w:hAnsi="Times New Roman" w:cs="Times New Roman"/>
          <w:sz w:val="26"/>
          <w:szCs w:val="26"/>
          <w:lang w:val="en-US"/>
        </w:rPr>
        <w:t>PISA</w:t>
      </w:r>
      <w:r w:rsidRPr="00794427">
        <w:rPr>
          <w:rFonts w:ascii="Times New Roman" w:hAnsi="Times New Roman" w:cs="Times New Roman"/>
          <w:sz w:val="26"/>
          <w:szCs w:val="26"/>
        </w:rPr>
        <w:t>, об универсальных учебных действиях, которые формируют коммуникативную компетенцию).</w:t>
      </w:r>
    </w:p>
    <w:p w14:paraId="6B883402" w14:textId="77777777" w:rsidR="00794427" w:rsidRPr="00794427" w:rsidRDefault="00794427" w:rsidP="0079442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944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МБОУ «СОШ№6» взять на особый контроля учителя математики с целью повышения квалификации;</w:t>
      </w:r>
    </w:p>
    <w:p w14:paraId="63402E01" w14:textId="32A69570" w:rsidR="00794427" w:rsidRPr="00794427" w:rsidRDefault="00794427" w:rsidP="0079442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944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МБОУ «Лицей», МБОУ «СОШ№2», МБОУ «СОШ№3» включить учителей, имеющих «Средний» уровень в систему профессионального развития;</w:t>
      </w:r>
    </w:p>
    <w:p w14:paraId="3D5149BB" w14:textId="59C58AD4" w:rsidR="00794427" w:rsidRPr="00794427" w:rsidRDefault="00794427" w:rsidP="0079442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944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МБОУ «СОШ№3» учителя литературы рекомендовать в качестве эксперта, преподавателя на курсах повышения </w:t>
      </w:r>
      <w:r w:rsidRPr="0079442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квалификации.</w:t>
      </w:r>
    </w:p>
    <w:p w14:paraId="22CD72BF" w14:textId="7B9C84C7" w:rsidR="00812F16" w:rsidRPr="00794427" w:rsidRDefault="00812F16" w:rsidP="00554E1B">
      <w:pPr>
        <w:spacing w:after="0"/>
        <w:jc w:val="both"/>
      </w:pPr>
    </w:p>
    <w:p w14:paraId="3E9EB437" w14:textId="69746770" w:rsidR="00B7108F" w:rsidRPr="00794427" w:rsidRDefault="00B7108F" w:rsidP="00554E1B">
      <w:pPr>
        <w:spacing w:after="0"/>
        <w:jc w:val="both"/>
      </w:pPr>
    </w:p>
    <w:p w14:paraId="31B11C24" w14:textId="72914C7E" w:rsidR="00B7108F" w:rsidRPr="00794427" w:rsidRDefault="00B7108F" w:rsidP="00554E1B">
      <w:pPr>
        <w:spacing w:after="0"/>
        <w:jc w:val="both"/>
      </w:pPr>
    </w:p>
    <w:p w14:paraId="2799350E" w14:textId="77777777" w:rsidR="00B7108F" w:rsidRPr="00794427" w:rsidRDefault="00B7108F" w:rsidP="00554E1B">
      <w:pPr>
        <w:spacing w:after="0"/>
        <w:jc w:val="both"/>
      </w:pPr>
      <w:r w:rsidRPr="00794427">
        <w:t xml:space="preserve">Заместитель начальника </w:t>
      </w:r>
    </w:p>
    <w:p w14:paraId="4B307F8D" w14:textId="0B8DA1A3" w:rsidR="00B7108F" w:rsidRPr="00794427" w:rsidRDefault="00B7108F" w:rsidP="00554E1B">
      <w:pPr>
        <w:spacing w:after="0"/>
        <w:jc w:val="both"/>
      </w:pPr>
      <w:r w:rsidRPr="00794427">
        <w:t xml:space="preserve">МКУ «Управление </w:t>
      </w:r>
      <w:proofErr w:type="gramStart"/>
      <w:r w:rsidRPr="00794427">
        <w:t xml:space="preserve">образования»   </w:t>
      </w:r>
      <w:proofErr w:type="gramEnd"/>
      <w:r w:rsidRPr="00794427">
        <w:t xml:space="preserve">                               </w:t>
      </w:r>
      <w:proofErr w:type="spellStart"/>
      <w:r w:rsidRPr="00794427">
        <w:t>В.В.Кондратьева</w:t>
      </w:r>
      <w:proofErr w:type="spellEnd"/>
    </w:p>
    <w:sectPr w:rsidR="00B7108F" w:rsidRPr="007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32B2E"/>
    <w:multiLevelType w:val="hybridMultilevel"/>
    <w:tmpl w:val="EF7CEAFE"/>
    <w:lvl w:ilvl="0" w:tplc="D038AA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16"/>
    <w:rsid w:val="00243485"/>
    <w:rsid w:val="002F0D36"/>
    <w:rsid w:val="00554E1B"/>
    <w:rsid w:val="00794427"/>
    <w:rsid w:val="00812F16"/>
    <w:rsid w:val="00901A23"/>
    <w:rsid w:val="00B7108F"/>
    <w:rsid w:val="00BD18CE"/>
    <w:rsid w:val="00C31372"/>
    <w:rsid w:val="00CB7C12"/>
    <w:rsid w:val="00D31BF2"/>
    <w:rsid w:val="00D45476"/>
    <w:rsid w:val="00EB7827"/>
    <w:rsid w:val="00FC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B545"/>
  <w15:chartTrackingRefBased/>
  <w15:docId w15:val="{D5B532D2-D5D5-4919-9388-813F8CFF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48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442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2022-07-13T23:31:00Z</dcterms:created>
  <dcterms:modified xsi:type="dcterms:W3CDTF">2022-07-20T06:21:00Z</dcterms:modified>
</cp:coreProperties>
</file>